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54" w:rsidRDefault="004A5654" w:rsidP="0092114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5654" w:rsidRDefault="004A5654" w:rsidP="0092114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5654" w:rsidRDefault="004A5654" w:rsidP="004A565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6007949"/>
            <wp:effectExtent l="19050" t="0" r="3175" b="0"/>
            <wp:docPr id="1" name="Рисунок 1" descr="http://skupiknigi.ru/image/Small/multimedia/books_covers/1008800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upiknigi.ru/image/Small/multimedia/books_covers/10088002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07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654" w:rsidRDefault="004A5654" w:rsidP="0092114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5654" w:rsidRDefault="004A5654" w:rsidP="0092114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5654" w:rsidRDefault="004A5654" w:rsidP="0092114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5654" w:rsidRDefault="004A5654" w:rsidP="0092114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5654" w:rsidRDefault="004A5654" w:rsidP="0092114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5654" w:rsidRDefault="004A5654" w:rsidP="0092114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5654" w:rsidRDefault="004A5654" w:rsidP="0092114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5654" w:rsidRPr="00921144" w:rsidRDefault="004A5654" w:rsidP="0092114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5654" w:rsidRDefault="004A5654" w:rsidP="0092114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5654" w:rsidRDefault="004A5654" w:rsidP="0092114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5654" w:rsidRDefault="004A5654" w:rsidP="0092114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5654" w:rsidRDefault="004A5654" w:rsidP="0092114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5654" w:rsidRDefault="004A5654" w:rsidP="0092114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5654" w:rsidRPr="004A5654" w:rsidRDefault="004A5654" w:rsidP="004A56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654">
        <w:rPr>
          <w:rFonts w:ascii="Times New Roman" w:hAnsi="Times New Roman" w:cs="Times New Roman"/>
          <w:sz w:val="28"/>
          <w:szCs w:val="28"/>
        </w:rPr>
        <w:lastRenderedPageBreak/>
        <w:t>Паспорт проекта «Морские обитатели»</w:t>
      </w:r>
    </w:p>
    <w:p w:rsidR="00921144" w:rsidRPr="00921144" w:rsidRDefault="004A5654" w:rsidP="0092114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группа: п</w:t>
      </w:r>
      <w:r w:rsidR="00921144" w:rsidRPr="00921144">
        <w:rPr>
          <w:rFonts w:ascii="Times New Roman" w:hAnsi="Times New Roman" w:cs="Times New Roman"/>
          <w:sz w:val="28"/>
          <w:szCs w:val="28"/>
        </w:rPr>
        <w:t>одготовительная к школе группа</w:t>
      </w:r>
    </w:p>
    <w:p w:rsidR="00921144" w:rsidRPr="00921144" w:rsidRDefault="00921144" w:rsidP="009211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144">
        <w:rPr>
          <w:rFonts w:ascii="Times New Roman" w:hAnsi="Times New Roman" w:cs="Times New Roman"/>
          <w:sz w:val="28"/>
          <w:szCs w:val="28"/>
        </w:rPr>
        <w:t>Тип проекта: Информационно - творческий</w:t>
      </w:r>
    </w:p>
    <w:p w:rsidR="00921144" w:rsidRPr="00921144" w:rsidRDefault="00921144" w:rsidP="009211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144">
        <w:rPr>
          <w:rFonts w:ascii="Times New Roman" w:hAnsi="Times New Roman" w:cs="Times New Roman"/>
          <w:sz w:val="28"/>
          <w:szCs w:val="28"/>
        </w:rPr>
        <w:t>Продолжительность и сроки реализации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- 2</w:t>
      </w:r>
      <w:r w:rsidR="00D15EB2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недели: </w:t>
      </w:r>
      <w:r w:rsidR="00D15EB2">
        <w:rPr>
          <w:rFonts w:ascii="Times New Roman" w:hAnsi="Times New Roman" w:cs="Times New Roman"/>
          <w:sz w:val="28"/>
          <w:szCs w:val="28"/>
        </w:rPr>
        <w:t>28.02</w:t>
      </w:r>
      <w:r>
        <w:rPr>
          <w:rFonts w:ascii="Times New Roman" w:hAnsi="Times New Roman" w:cs="Times New Roman"/>
          <w:sz w:val="28"/>
          <w:szCs w:val="28"/>
        </w:rPr>
        <w:t>.2018-16.03.2018</w:t>
      </w:r>
    </w:p>
    <w:p w:rsidR="00921144" w:rsidRPr="00921144" w:rsidRDefault="00921144" w:rsidP="009211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144">
        <w:rPr>
          <w:rFonts w:ascii="Times New Roman" w:hAnsi="Times New Roman" w:cs="Times New Roman"/>
          <w:sz w:val="28"/>
          <w:szCs w:val="28"/>
        </w:rPr>
        <w:t>Участники проекта: дети подготовительной группы, воспитатель, родители.</w:t>
      </w:r>
    </w:p>
    <w:p w:rsidR="00921144" w:rsidRPr="00921144" w:rsidRDefault="00921144" w:rsidP="009211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144">
        <w:rPr>
          <w:rFonts w:ascii="Times New Roman" w:hAnsi="Times New Roman" w:cs="Times New Roman"/>
          <w:sz w:val="28"/>
          <w:szCs w:val="28"/>
        </w:rPr>
        <w:t>Автор: воспитатель: Трошина Анна Валерьевна</w:t>
      </w:r>
    </w:p>
    <w:p w:rsidR="00921144" w:rsidRDefault="00921144" w:rsidP="003D06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144">
        <w:rPr>
          <w:rFonts w:ascii="Times New Roman" w:hAnsi="Times New Roman" w:cs="Times New Roman"/>
          <w:sz w:val="28"/>
          <w:szCs w:val="28"/>
        </w:rPr>
        <w:t>Год:2018</w:t>
      </w:r>
    </w:p>
    <w:p w:rsidR="00921144" w:rsidRDefault="00921144" w:rsidP="009211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проекта:</w:t>
      </w:r>
    </w:p>
    <w:p w:rsidR="00E403ED" w:rsidRDefault="00E403ED" w:rsidP="0092114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Подводный мир таит в себе множество загадок и вопросов. Но приоткрыть завесу тайны и познакомиться поближе с удивительными обитателями морей и океанов всё же можно. В ходе данного проекта дети получат знания об этих удивительных жителях подводного мира. </w:t>
      </w:r>
      <w:r w:rsidRPr="00E403ED">
        <w:rPr>
          <w:rFonts w:ascii="Times New Roman" w:hAnsi="Times New Roman" w:cs="Times New Roman"/>
          <w:sz w:val="28"/>
          <w:szCs w:val="28"/>
        </w:rPr>
        <w:t xml:space="preserve">Участие детей в проекте </w:t>
      </w:r>
      <w:r w:rsidRPr="00E403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позволит максимально обогатить знания и расширить представления о жизни </w:t>
      </w:r>
      <w:r w:rsidRPr="00E403E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обитателей моря и океана</w:t>
      </w:r>
      <w:r w:rsidRPr="00E403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развить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творческие способности и фантазию.</w:t>
      </w:r>
    </w:p>
    <w:p w:rsidR="00C400AB" w:rsidRDefault="00410F1B" w:rsidP="009211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C400AB">
        <w:rPr>
          <w:rFonts w:ascii="Times New Roman" w:hAnsi="Times New Roman" w:cs="Times New Roman"/>
          <w:sz w:val="28"/>
          <w:szCs w:val="28"/>
        </w:rPr>
        <w:t>создать условия для расширения знаний и</w:t>
      </w:r>
      <w:r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C400AB">
        <w:rPr>
          <w:rFonts w:ascii="Times New Roman" w:hAnsi="Times New Roman" w:cs="Times New Roman"/>
          <w:sz w:val="28"/>
          <w:szCs w:val="28"/>
        </w:rPr>
        <w:t xml:space="preserve">лений </w:t>
      </w:r>
      <w:r>
        <w:rPr>
          <w:rFonts w:ascii="Times New Roman" w:hAnsi="Times New Roman" w:cs="Times New Roman"/>
          <w:sz w:val="28"/>
          <w:szCs w:val="28"/>
        </w:rPr>
        <w:t xml:space="preserve">дошкольников о многообразии морских существ. </w:t>
      </w:r>
    </w:p>
    <w:p w:rsidR="00C400AB" w:rsidRDefault="00C400AB" w:rsidP="009211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400AB" w:rsidRDefault="00C400AB" w:rsidP="009211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и уточнить представления детей об обитателях моря и океана;</w:t>
      </w:r>
    </w:p>
    <w:p w:rsidR="00C400AB" w:rsidRDefault="00C400AB" w:rsidP="009211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с особенностями их строения; способами защиты от врагов;</w:t>
      </w:r>
    </w:p>
    <w:p w:rsidR="00C400AB" w:rsidRDefault="00A07DF2" w:rsidP="009211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выделять в процессе восприятия характерные сходства и различия животных;</w:t>
      </w:r>
    </w:p>
    <w:p w:rsidR="00921144" w:rsidRDefault="00A07DF2" w:rsidP="009211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учить детей играть в различные дидактические игры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лото, найди  пару, игра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A379E5">
        <w:rPr>
          <w:rFonts w:ascii="Times New Roman" w:hAnsi="Times New Roman" w:cs="Times New Roman"/>
          <w:sz w:val="28"/>
          <w:szCs w:val="28"/>
        </w:rPr>
        <w:t>;</w:t>
      </w:r>
    </w:p>
    <w:p w:rsidR="00A07DF2" w:rsidRDefault="00A07DF2" w:rsidP="009211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организовыват</w:t>
      </w:r>
      <w:r w:rsidR="00A379E5">
        <w:rPr>
          <w:rFonts w:ascii="Times New Roman" w:hAnsi="Times New Roman" w:cs="Times New Roman"/>
          <w:sz w:val="28"/>
          <w:szCs w:val="28"/>
        </w:rPr>
        <w:t>ь игры, исполнять роль ведущего;</w:t>
      </w:r>
    </w:p>
    <w:p w:rsidR="00A379E5" w:rsidRDefault="00A379E5" w:rsidP="009211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 интерес детей к художественной литературе, пополнять литературный багаж стихотворениями, загадками, считалками.</w:t>
      </w:r>
    </w:p>
    <w:p w:rsidR="003D068D" w:rsidRDefault="00A379E5" w:rsidP="009211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самостоятельно и творчески применять ранее усвоенные способы изображения в продуктивной деятельности, используя выразительные средства.</w:t>
      </w:r>
    </w:p>
    <w:p w:rsidR="00DF74CA" w:rsidRDefault="00F61365" w:rsidP="00F613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1365">
        <w:rPr>
          <w:rFonts w:ascii="Times New Roman" w:hAnsi="Times New Roman" w:cs="Times New Roman"/>
          <w:sz w:val="28"/>
          <w:szCs w:val="28"/>
        </w:rPr>
        <w:t>Продукт проектной деятельности</w:t>
      </w:r>
      <w:r>
        <w:rPr>
          <w:rFonts w:ascii="Times New Roman" w:hAnsi="Times New Roman" w:cs="Times New Roman"/>
          <w:sz w:val="28"/>
          <w:szCs w:val="28"/>
        </w:rPr>
        <w:t>: макет морского дна</w:t>
      </w:r>
      <w:r w:rsidR="00DF74CA">
        <w:rPr>
          <w:rFonts w:ascii="Times New Roman" w:hAnsi="Times New Roman" w:cs="Times New Roman"/>
          <w:sz w:val="28"/>
          <w:szCs w:val="28"/>
        </w:rPr>
        <w:t>.</w:t>
      </w:r>
    </w:p>
    <w:p w:rsidR="00F61365" w:rsidRDefault="00F61365" w:rsidP="00F61365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D068D">
        <w:rPr>
          <w:rFonts w:ascii="Times New Roman" w:hAnsi="Times New Roman" w:cs="Times New Roman"/>
          <w:sz w:val="28"/>
          <w:szCs w:val="28"/>
        </w:rPr>
        <w:t xml:space="preserve">Ресурсное обеспечение: </w:t>
      </w:r>
      <w:r w:rsidR="003D068D" w:rsidRPr="003D06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иллюстрации, </w:t>
      </w:r>
      <w:proofErr w:type="spellStart"/>
      <w:r w:rsidR="003D068D" w:rsidRPr="003D06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фотоматериалы</w:t>
      </w:r>
      <w:proofErr w:type="gramStart"/>
      <w:r w:rsidR="003D068D" w:rsidRPr="003D06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,э</w:t>
      </w:r>
      <w:proofErr w:type="gramEnd"/>
      <w:r w:rsidR="003D068D" w:rsidRPr="003D06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нциклопедии</w:t>
      </w:r>
      <w:proofErr w:type="spellEnd"/>
      <w:r w:rsidR="0048354E" w:rsidRPr="003D06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художественные произведения, материалы для изобразительной и </w:t>
      </w:r>
      <w:r w:rsidR="003D068D" w:rsidRPr="003D06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игровой</w:t>
      </w:r>
      <w:r w:rsidR="0048354E" w:rsidRPr="003D06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деятельности, ракушки разных размеров и формы, пластилин</w:t>
      </w:r>
      <w:r w:rsidR="003D068D" w:rsidRPr="003D06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3D068D" w:rsidRPr="003D068D" w:rsidRDefault="003D068D" w:rsidP="003D068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068D">
        <w:rPr>
          <w:sz w:val="28"/>
          <w:szCs w:val="28"/>
        </w:rPr>
        <w:t xml:space="preserve">Ожидаемые результаты: </w:t>
      </w:r>
      <w:proofErr w:type="gramStart"/>
      <w:r w:rsidRPr="003D068D">
        <w:rPr>
          <w:color w:val="000000"/>
          <w:sz w:val="28"/>
          <w:szCs w:val="28"/>
          <w:shd w:val="clear" w:color="auto" w:fill="FFFFFF"/>
        </w:rPr>
        <w:t xml:space="preserve">В результате реализации данного проекта мы предположили, что дети будут </w:t>
      </w:r>
      <w:r w:rsidRPr="003D068D">
        <w:rPr>
          <w:color w:val="111111"/>
          <w:sz w:val="28"/>
          <w:szCs w:val="28"/>
        </w:rPr>
        <w:t>владеть понятиями </w:t>
      </w:r>
      <w:r w:rsidRPr="003D068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D068D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морские животные</w:t>
      </w:r>
      <w:r w:rsidRPr="003D068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D068D">
        <w:rPr>
          <w:color w:val="111111"/>
          <w:sz w:val="28"/>
          <w:szCs w:val="28"/>
        </w:rPr>
        <w:t>, </w:t>
      </w:r>
      <w:r w:rsidRPr="003D068D">
        <w:rPr>
          <w:i/>
          <w:iCs/>
          <w:color w:val="111111"/>
          <w:sz w:val="28"/>
          <w:szCs w:val="28"/>
          <w:bdr w:val="none" w:sz="0" w:space="0" w:color="auto" w:frame="1"/>
        </w:rPr>
        <w:t>«рыбы»</w:t>
      </w:r>
      <w:r w:rsidRPr="003D068D">
        <w:rPr>
          <w:color w:val="111111"/>
          <w:sz w:val="28"/>
          <w:szCs w:val="28"/>
        </w:rPr>
        <w:t>, </w:t>
      </w:r>
      <w:r w:rsidRPr="003D068D">
        <w:rPr>
          <w:i/>
          <w:iCs/>
          <w:color w:val="111111"/>
          <w:sz w:val="28"/>
          <w:szCs w:val="28"/>
          <w:bdr w:val="none" w:sz="0" w:space="0" w:color="auto" w:frame="1"/>
        </w:rPr>
        <w:t>«моллюски»</w:t>
      </w:r>
      <w:r w:rsidRPr="003D068D">
        <w:rPr>
          <w:color w:val="111111"/>
          <w:sz w:val="28"/>
          <w:szCs w:val="28"/>
        </w:rPr>
        <w:t xml:space="preserve">; </w:t>
      </w:r>
      <w:r>
        <w:rPr>
          <w:color w:val="111111"/>
          <w:sz w:val="28"/>
          <w:szCs w:val="28"/>
        </w:rPr>
        <w:t xml:space="preserve"> </w:t>
      </w:r>
      <w:r w:rsidRPr="003D068D">
        <w:rPr>
          <w:color w:val="111111"/>
          <w:sz w:val="28"/>
          <w:szCs w:val="28"/>
        </w:rPr>
        <w:t>иметь простейшие представления о некоторых особенностях строения тела в связи с их жизнью в воде, способах их передвижения (плавает, ползает, способах маскировки, об уникальности каждого вида; знать о взаимосвязи с другими </w:t>
      </w:r>
      <w:r w:rsidRPr="003D068D">
        <w:rPr>
          <w:rStyle w:val="a5"/>
          <w:color w:val="111111"/>
          <w:sz w:val="28"/>
          <w:szCs w:val="28"/>
          <w:bdr w:val="none" w:sz="0" w:space="0" w:color="auto" w:frame="1"/>
        </w:rPr>
        <w:t>обитателями</w:t>
      </w:r>
      <w:r w:rsidRPr="003D068D">
        <w:rPr>
          <w:color w:val="111111"/>
          <w:sz w:val="28"/>
          <w:szCs w:val="28"/>
        </w:rPr>
        <w:t>; проявят интерес к художественной деятельности.</w:t>
      </w:r>
      <w:proofErr w:type="gramEnd"/>
    </w:p>
    <w:p w:rsidR="00467756" w:rsidRDefault="00467756" w:rsidP="00F61365">
      <w:pPr>
        <w:spacing w:after="0"/>
        <w:rPr>
          <w:rFonts w:ascii="Times New Roman" w:hAnsi="Times New Roman" w:cs="Times New Roman"/>
          <w:sz w:val="28"/>
          <w:szCs w:val="28"/>
        </w:rPr>
        <w:sectPr w:rsidR="00467756" w:rsidSect="00DE2B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1365" w:rsidRPr="00F61365" w:rsidRDefault="00F61365" w:rsidP="00F613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68D" w:rsidRPr="003D068D" w:rsidRDefault="003D068D" w:rsidP="003D068D">
      <w:pPr>
        <w:pStyle w:val="a3"/>
        <w:spacing w:before="0" w:after="0" w:line="276" w:lineRule="auto"/>
        <w:jc w:val="left"/>
        <w:rPr>
          <w:color w:val="auto"/>
        </w:rPr>
      </w:pPr>
      <w:r>
        <w:rPr>
          <w:color w:val="auto"/>
        </w:rPr>
        <w:t xml:space="preserve">                </w:t>
      </w:r>
      <w:r w:rsidRPr="003D068D">
        <w:rPr>
          <w:color w:val="auto"/>
        </w:rPr>
        <w:t>Содержание форм работы и видов деятельности</w:t>
      </w:r>
    </w:p>
    <w:tbl>
      <w:tblPr>
        <w:tblpPr w:leftFromText="180" w:rightFromText="180" w:vertAnchor="text" w:horzAnchor="margin" w:tblpXSpec="center" w:tblpY="44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/>
      </w:tblPr>
      <w:tblGrid>
        <w:gridCol w:w="2235"/>
        <w:gridCol w:w="2551"/>
        <w:gridCol w:w="2693"/>
        <w:gridCol w:w="2552"/>
      </w:tblGrid>
      <w:tr w:rsidR="003D068D" w:rsidRPr="003D068D" w:rsidTr="00F511AC">
        <w:trPr>
          <w:trHeight w:val="528"/>
        </w:trPr>
        <w:tc>
          <w:tcPr>
            <w:tcW w:w="223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D068D" w:rsidRPr="003D068D" w:rsidRDefault="003D068D" w:rsidP="00F511AC">
            <w:pPr>
              <w:spacing w:after="0" w:line="240" w:lineRule="auto"/>
              <w:ind w:firstLine="288"/>
              <w:rPr>
                <w:rFonts w:ascii="Times New Roman" w:hAnsi="Times New Roman" w:cs="Times New Roman"/>
              </w:rPr>
            </w:pPr>
            <w:r w:rsidRPr="003D068D">
              <w:rPr>
                <w:rFonts w:ascii="Times New Roman" w:hAnsi="Times New Roman" w:cs="Times New Roman"/>
                <w:bCs/>
                <w:kern w:val="24"/>
              </w:rPr>
              <w:t>Образовательные области</w:t>
            </w:r>
          </w:p>
        </w:tc>
        <w:tc>
          <w:tcPr>
            <w:tcW w:w="255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D068D" w:rsidRPr="003D068D" w:rsidRDefault="003D068D" w:rsidP="00F511AC">
            <w:pPr>
              <w:spacing w:after="0" w:line="240" w:lineRule="auto"/>
              <w:ind w:firstLine="288"/>
              <w:rPr>
                <w:rFonts w:ascii="Times New Roman" w:hAnsi="Times New Roman" w:cs="Times New Roman"/>
              </w:rPr>
            </w:pPr>
            <w:r w:rsidRPr="003D068D">
              <w:rPr>
                <w:rFonts w:ascii="Times New Roman" w:hAnsi="Times New Roman" w:cs="Times New Roman"/>
                <w:bCs/>
                <w:kern w:val="24"/>
              </w:rPr>
              <w:t>Совместная деятельность детей и воспитателя</w:t>
            </w:r>
          </w:p>
        </w:tc>
        <w:tc>
          <w:tcPr>
            <w:tcW w:w="269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D068D" w:rsidRPr="003D068D" w:rsidRDefault="003D068D" w:rsidP="00F511AC">
            <w:pPr>
              <w:spacing w:after="0" w:line="240" w:lineRule="auto"/>
              <w:ind w:firstLine="288"/>
              <w:rPr>
                <w:rFonts w:ascii="Times New Roman" w:hAnsi="Times New Roman" w:cs="Times New Roman"/>
              </w:rPr>
            </w:pPr>
            <w:r w:rsidRPr="003D068D">
              <w:rPr>
                <w:rFonts w:ascii="Times New Roman" w:hAnsi="Times New Roman" w:cs="Times New Roman"/>
                <w:bCs/>
                <w:kern w:val="24"/>
              </w:rPr>
              <w:t>Совместная деятельность детей и родителей</w:t>
            </w:r>
          </w:p>
        </w:tc>
        <w:tc>
          <w:tcPr>
            <w:tcW w:w="255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D068D" w:rsidRPr="003D068D" w:rsidRDefault="003D068D" w:rsidP="00F511AC">
            <w:pPr>
              <w:spacing w:after="0" w:line="240" w:lineRule="auto"/>
              <w:ind w:firstLine="288"/>
              <w:rPr>
                <w:rFonts w:ascii="Times New Roman" w:hAnsi="Times New Roman" w:cs="Times New Roman"/>
              </w:rPr>
            </w:pPr>
            <w:r w:rsidRPr="003D068D">
              <w:rPr>
                <w:rFonts w:ascii="Times New Roman" w:hAnsi="Times New Roman" w:cs="Times New Roman"/>
                <w:bCs/>
                <w:kern w:val="24"/>
              </w:rPr>
              <w:t>Самостоятельная деятельность детей</w:t>
            </w:r>
          </w:p>
        </w:tc>
      </w:tr>
      <w:tr w:rsidR="00BA2C9E" w:rsidRPr="003D068D" w:rsidTr="00F511AC">
        <w:trPr>
          <w:trHeight w:val="518"/>
        </w:trPr>
        <w:tc>
          <w:tcPr>
            <w:tcW w:w="22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2C9E" w:rsidRPr="003D068D" w:rsidRDefault="00BA2C9E" w:rsidP="00F511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068D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СОЦИАЛЬНО-КОММУНИКАТИВНОЕ РАЗВИТИЕ</w:t>
            </w:r>
          </w:p>
        </w:tc>
        <w:tc>
          <w:tcPr>
            <w:tcW w:w="255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2C9E" w:rsidRPr="00467756" w:rsidRDefault="00BA2C9E" w:rsidP="00F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ООД - </w:t>
            </w:r>
            <w:r w:rsidRPr="00467756">
              <w:rPr>
                <w:rFonts w:ascii="Times New Roman" w:hAnsi="Times New Roman" w:cs="Times New Roman"/>
                <w:sz w:val="24"/>
                <w:szCs w:val="24"/>
              </w:rPr>
              <w:t>Викторина «Обитатели подводного мира»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2C9E" w:rsidRDefault="00BA2C9E" w:rsidP="0075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C9E" w:rsidRDefault="00BA2C9E" w:rsidP="0075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C9E" w:rsidRDefault="00BA2C9E" w:rsidP="0075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C9E" w:rsidRDefault="00BA2C9E" w:rsidP="0075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C9E" w:rsidRDefault="00BA2C9E" w:rsidP="0075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C9E" w:rsidRDefault="00BA2C9E" w:rsidP="0075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C9E" w:rsidRDefault="00BA2C9E" w:rsidP="0075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C9E" w:rsidRDefault="00BA2C9E" w:rsidP="0075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C9E" w:rsidRDefault="00BA2C9E" w:rsidP="0075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C9E" w:rsidRDefault="00BA2C9E" w:rsidP="0075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C9E" w:rsidRDefault="00BA2C9E" w:rsidP="0075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C9E" w:rsidRDefault="00BA2C9E" w:rsidP="0075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C9E" w:rsidRDefault="00BA2C9E" w:rsidP="0075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C9E" w:rsidRDefault="00BA2C9E" w:rsidP="0075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C9E" w:rsidRDefault="00BA2C9E" w:rsidP="0075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C9E" w:rsidRDefault="00BA2C9E" w:rsidP="0075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C9E" w:rsidRDefault="00BA2C9E" w:rsidP="0075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C9E" w:rsidRDefault="00BA2C9E" w:rsidP="0075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C9E" w:rsidRDefault="00BA2C9E" w:rsidP="00753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C9E" w:rsidRPr="003D068D" w:rsidRDefault="00BA2C9E" w:rsidP="007532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635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творческой </w:t>
            </w:r>
            <w:r w:rsidRPr="00806352">
              <w:rPr>
                <w:rFonts w:ascii="Times New Roman" w:hAnsi="Times New Roman" w:cs="Times New Roman"/>
                <w:sz w:val="24"/>
                <w:szCs w:val="24"/>
              </w:rPr>
              <w:t>выставке «Чудо – ладошки»</w:t>
            </w:r>
          </w:p>
        </w:tc>
        <w:tc>
          <w:tcPr>
            <w:tcW w:w="255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2C9E" w:rsidRDefault="00BA2C9E" w:rsidP="00F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C9E">
              <w:rPr>
                <w:rFonts w:ascii="Times New Roman" w:hAnsi="Times New Roman" w:cs="Times New Roman"/>
                <w:sz w:val="24"/>
                <w:szCs w:val="24"/>
              </w:rPr>
              <w:t>Дидактическая игра с фишками и кубиком «Морское путешествие»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2C9E" w:rsidRDefault="00BA2C9E" w:rsidP="00F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A2C9E" w:rsidRPr="00BA2C9E" w:rsidRDefault="00BA2C9E" w:rsidP="00F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«Найди отличия»</w:t>
            </w:r>
          </w:p>
        </w:tc>
      </w:tr>
      <w:tr w:rsidR="00BA2C9E" w:rsidRPr="003D068D" w:rsidTr="00F511AC">
        <w:trPr>
          <w:trHeight w:val="248"/>
        </w:trPr>
        <w:tc>
          <w:tcPr>
            <w:tcW w:w="22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2C9E" w:rsidRPr="003D068D" w:rsidRDefault="00BA2C9E" w:rsidP="00F511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068D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ПОЗНАВАТЕЛЬНОЕ РАЗВИТИЕ</w:t>
            </w:r>
          </w:p>
        </w:tc>
        <w:tc>
          <w:tcPr>
            <w:tcW w:w="255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2C9E" w:rsidRPr="00992D57" w:rsidRDefault="00BA2C9E" w:rsidP="00F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D57">
              <w:rPr>
                <w:rFonts w:ascii="Times New Roman" w:hAnsi="Times New Roman" w:cs="Times New Roman"/>
                <w:sz w:val="24"/>
                <w:szCs w:val="24"/>
              </w:rPr>
              <w:t xml:space="preserve">ООД по ФЦКМ </w:t>
            </w:r>
            <w:r w:rsidRPr="00992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«Обитатели морей и океанов»</w:t>
            </w:r>
          </w:p>
        </w:tc>
        <w:tc>
          <w:tcPr>
            <w:tcW w:w="2693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2C9E" w:rsidRPr="003D068D" w:rsidRDefault="00BA2C9E" w:rsidP="007532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2C9E" w:rsidRPr="00BA2C9E" w:rsidRDefault="00BA2C9E" w:rsidP="00F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C9E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 картинок с изображением морских существ.</w:t>
            </w:r>
          </w:p>
        </w:tc>
      </w:tr>
      <w:tr w:rsidR="00BA2C9E" w:rsidRPr="003D068D" w:rsidTr="00F511AC">
        <w:trPr>
          <w:trHeight w:val="268"/>
        </w:trPr>
        <w:tc>
          <w:tcPr>
            <w:tcW w:w="22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2C9E" w:rsidRPr="003D068D" w:rsidRDefault="00BA2C9E" w:rsidP="00F511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068D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РЕЧЕВОЕ РАЗВИТИЕ</w:t>
            </w:r>
          </w:p>
        </w:tc>
        <w:tc>
          <w:tcPr>
            <w:tcW w:w="255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2C9E" w:rsidRPr="00806352" w:rsidRDefault="00BA2C9E" w:rsidP="00F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352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и загадок о морских обитателях</w:t>
            </w:r>
          </w:p>
        </w:tc>
        <w:tc>
          <w:tcPr>
            <w:tcW w:w="2693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2C9E" w:rsidRPr="003D068D" w:rsidRDefault="00BA2C9E" w:rsidP="007532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2C9E" w:rsidRPr="00BA2C9E" w:rsidRDefault="00BA2C9E" w:rsidP="00F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C9E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«Собери слово»</w:t>
            </w:r>
          </w:p>
        </w:tc>
      </w:tr>
      <w:tr w:rsidR="00BA2C9E" w:rsidRPr="003D068D" w:rsidTr="00F511AC">
        <w:trPr>
          <w:trHeight w:val="402"/>
        </w:trPr>
        <w:tc>
          <w:tcPr>
            <w:tcW w:w="22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2C9E" w:rsidRPr="003D068D" w:rsidRDefault="00BA2C9E" w:rsidP="00F511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068D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ХУДОЖЕСТВЕННО-ЭСТЕТИЧЕСКОЕ РАЗВИТИЕ</w:t>
            </w:r>
          </w:p>
        </w:tc>
        <w:tc>
          <w:tcPr>
            <w:tcW w:w="255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2C9E" w:rsidRDefault="00BA2C9E" w:rsidP="00F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D57">
              <w:rPr>
                <w:rFonts w:ascii="Times New Roman" w:hAnsi="Times New Roman" w:cs="Times New Roman"/>
                <w:sz w:val="24"/>
                <w:szCs w:val="24"/>
              </w:rPr>
              <w:t>ООД по рисованию «Морские глубины»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2C9E" w:rsidRDefault="00BA2C9E" w:rsidP="00F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по лепке «Киты, дельфины и акулы»</w:t>
            </w:r>
          </w:p>
          <w:p w:rsidR="00BA2C9E" w:rsidRPr="00992D57" w:rsidRDefault="00BA2C9E" w:rsidP="00F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по аппликации «Разноцветные рыбки»</w:t>
            </w:r>
          </w:p>
        </w:tc>
        <w:tc>
          <w:tcPr>
            <w:tcW w:w="2693" w:type="dxa"/>
            <w:vMerge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2C9E" w:rsidRPr="00806352" w:rsidRDefault="00BA2C9E" w:rsidP="00F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2C9E" w:rsidRPr="00BA2C9E" w:rsidRDefault="00BA2C9E" w:rsidP="00F51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C9E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«Нарисуй по клеточкам»</w:t>
            </w:r>
          </w:p>
        </w:tc>
      </w:tr>
    </w:tbl>
    <w:p w:rsidR="00921144" w:rsidRPr="00F61365" w:rsidRDefault="00921144" w:rsidP="009211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144" w:rsidRDefault="00921144" w:rsidP="00921144">
      <w:pPr>
        <w:spacing w:after="0"/>
      </w:pPr>
    </w:p>
    <w:p w:rsidR="00BA2C9E" w:rsidRDefault="00BA2C9E" w:rsidP="00921144">
      <w:pPr>
        <w:spacing w:after="0"/>
      </w:pPr>
    </w:p>
    <w:p w:rsidR="00BA2C9E" w:rsidRDefault="00BA2C9E" w:rsidP="00921144">
      <w:pPr>
        <w:spacing w:after="0"/>
      </w:pPr>
    </w:p>
    <w:p w:rsidR="00BA2C9E" w:rsidRDefault="00BA2C9E" w:rsidP="00921144">
      <w:pPr>
        <w:spacing w:after="0"/>
      </w:pPr>
    </w:p>
    <w:p w:rsidR="00BA2C9E" w:rsidRDefault="00BA2C9E" w:rsidP="00921144">
      <w:pPr>
        <w:spacing w:after="0"/>
      </w:pPr>
    </w:p>
    <w:p w:rsidR="00BA2C9E" w:rsidRDefault="00BA2C9E" w:rsidP="00921144">
      <w:pPr>
        <w:spacing w:after="0"/>
      </w:pPr>
    </w:p>
    <w:p w:rsidR="00BA2C9E" w:rsidRDefault="00BA2C9E" w:rsidP="00921144">
      <w:pPr>
        <w:spacing w:after="0"/>
      </w:pPr>
    </w:p>
    <w:p w:rsidR="00BA2C9E" w:rsidRDefault="00BA2C9E" w:rsidP="00921144">
      <w:pPr>
        <w:spacing w:after="0"/>
      </w:pPr>
    </w:p>
    <w:p w:rsidR="00BA2C9E" w:rsidRDefault="00BA2C9E" w:rsidP="00921144">
      <w:pPr>
        <w:spacing w:after="0"/>
      </w:pPr>
    </w:p>
    <w:p w:rsidR="00BA2C9E" w:rsidRDefault="00BA2C9E" w:rsidP="00921144">
      <w:pPr>
        <w:spacing w:after="0"/>
      </w:pPr>
    </w:p>
    <w:p w:rsidR="00BA2C9E" w:rsidRDefault="00BA2C9E" w:rsidP="00921144">
      <w:pPr>
        <w:spacing w:after="0"/>
      </w:pPr>
    </w:p>
    <w:p w:rsidR="00BA2C9E" w:rsidRDefault="00BA2C9E" w:rsidP="00921144">
      <w:pPr>
        <w:spacing w:after="0"/>
      </w:pPr>
    </w:p>
    <w:p w:rsidR="00BA2C9E" w:rsidRDefault="00BA2C9E" w:rsidP="00921144">
      <w:pPr>
        <w:spacing w:after="0"/>
      </w:pPr>
    </w:p>
    <w:p w:rsidR="00BA2C9E" w:rsidRDefault="00BA2C9E" w:rsidP="00921144">
      <w:pPr>
        <w:spacing w:after="0"/>
      </w:pPr>
    </w:p>
    <w:p w:rsidR="00BA2C9E" w:rsidRDefault="00BA2C9E" w:rsidP="00921144">
      <w:pPr>
        <w:spacing w:after="0"/>
      </w:pPr>
    </w:p>
    <w:p w:rsidR="00CE0533" w:rsidRDefault="00CE0533" w:rsidP="00921144">
      <w:pPr>
        <w:spacing w:after="0"/>
        <w:sectPr w:rsidR="00CE0533" w:rsidSect="00DE2B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2C9E" w:rsidRPr="00C829D4" w:rsidRDefault="00BA2C9E" w:rsidP="00921144">
      <w:pPr>
        <w:spacing w:after="0"/>
      </w:pPr>
    </w:p>
    <w:p w:rsidR="00BA2C9E" w:rsidRDefault="00BA2C9E" w:rsidP="00C34F36">
      <w:pPr>
        <w:pStyle w:val="a3"/>
        <w:spacing w:before="0" w:after="0" w:line="276" w:lineRule="auto"/>
        <w:jc w:val="center"/>
        <w:rPr>
          <w:color w:val="auto"/>
        </w:rPr>
      </w:pPr>
      <w:r>
        <w:rPr>
          <w:color w:val="auto"/>
        </w:rPr>
        <w:t>Этапы реализации /</w:t>
      </w:r>
      <w:r w:rsidRPr="00A84541">
        <w:rPr>
          <w:color w:val="auto"/>
        </w:rPr>
        <w:t xml:space="preserve">планирование </w:t>
      </w:r>
      <w:r>
        <w:rPr>
          <w:color w:val="auto"/>
        </w:rPr>
        <w:t xml:space="preserve"> образовательной деятельности</w:t>
      </w:r>
    </w:p>
    <w:tbl>
      <w:tblPr>
        <w:tblW w:w="15168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20"/>
      </w:tblPr>
      <w:tblGrid>
        <w:gridCol w:w="2127"/>
        <w:gridCol w:w="851"/>
        <w:gridCol w:w="3685"/>
        <w:gridCol w:w="6096"/>
        <w:gridCol w:w="2409"/>
      </w:tblGrid>
      <w:tr w:rsidR="00BA2C9E" w:rsidRPr="009543C7" w:rsidTr="00CE0533">
        <w:trPr>
          <w:trHeight w:val="374"/>
        </w:trPr>
        <w:tc>
          <w:tcPr>
            <w:tcW w:w="21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2C9E" w:rsidRPr="009543C7" w:rsidRDefault="00BA2C9E" w:rsidP="00CE05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3C7">
              <w:rPr>
                <w:rFonts w:ascii="Candara" w:hAnsi="Candara" w:cs="Arial"/>
                <w:b/>
                <w:bCs/>
                <w:kern w:val="24"/>
                <w:sz w:val="18"/>
                <w:szCs w:val="18"/>
              </w:rPr>
              <w:t>Этапы реализации</w:t>
            </w:r>
          </w:p>
        </w:tc>
        <w:tc>
          <w:tcPr>
            <w:tcW w:w="85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2C9E" w:rsidRPr="009543C7" w:rsidRDefault="00BA2C9E" w:rsidP="00CE05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3C7">
              <w:rPr>
                <w:rFonts w:ascii="Candara" w:hAnsi="Candara" w:cs="Arial"/>
                <w:b/>
                <w:bCs/>
                <w:kern w:val="24"/>
                <w:sz w:val="18"/>
                <w:szCs w:val="18"/>
              </w:rPr>
              <w:t>Сроки</w:t>
            </w:r>
          </w:p>
        </w:tc>
        <w:tc>
          <w:tcPr>
            <w:tcW w:w="368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2C9E" w:rsidRPr="009543C7" w:rsidRDefault="00BA2C9E" w:rsidP="00CE05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3C7">
              <w:rPr>
                <w:rFonts w:ascii="Candara" w:hAnsi="Candara" w:cs="Arial"/>
                <w:b/>
                <w:bCs/>
                <w:kern w:val="24"/>
                <w:sz w:val="18"/>
                <w:szCs w:val="18"/>
              </w:rPr>
              <w:t>Виды деятельности</w:t>
            </w:r>
          </w:p>
        </w:tc>
        <w:tc>
          <w:tcPr>
            <w:tcW w:w="609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2C9E" w:rsidRPr="009543C7" w:rsidRDefault="00BA2C9E" w:rsidP="00CE05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3C7">
              <w:rPr>
                <w:rFonts w:ascii="Candara" w:hAnsi="Candara" w:cs="Arial"/>
                <w:b/>
                <w:bCs/>
                <w:kern w:val="24"/>
                <w:sz w:val="18"/>
                <w:szCs w:val="18"/>
              </w:rPr>
              <w:t>Цель</w:t>
            </w:r>
          </w:p>
        </w:tc>
        <w:tc>
          <w:tcPr>
            <w:tcW w:w="24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2C9E" w:rsidRPr="009543C7" w:rsidRDefault="00BA2C9E" w:rsidP="00CE05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3C7">
              <w:rPr>
                <w:rFonts w:ascii="Candara" w:hAnsi="Candara" w:cs="Arial"/>
                <w:b/>
                <w:bCs/>
                <w:kern w:val="24"/>
                <w:sz w:val="18"/>
                <w:szCs w:val="18"/>
              </w:rPr>
              <w:t>Исполнители</w:t>
            </w:r>
          </w:p>
        </w:tc>
      </w:tr>
      <w:tr w:rsidR="00BA2C9E" w:rsidRPr="009543C7" w:rsidTr="00CE0533">
        <w:trPr>
          <w:trHeight w:val="431"/>
        </w:trPr>
        <w:tc>
          <w:tcPr>
            <w:tcW w:w="21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2C9E" w:rsidRPr="009543C7" w:rsidRDefault="00BA2C9E" w:rsidP="00CE05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3C7">
              <w:rPr>
                <w:rFonts w:ascii="Candara" w:hAnsi="Candara" w:cs="Arial"/>
                <w:b/>
                <w:bCs/>
                <w:kern w:val="24"/>
                <w:sz w:val="18"/>
                <w:szCs w:val="18"/>
              </w:rPr>
              <w:t>ПОДГОТОВИТЕЛЬНЫЙ</w:t>
            </w:r>
          </w:p>
        </w:tc>
        <w:tc>
          <w:tcPr>
            <w:tcW w:w="85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2C9E" w:rsidRPr="00CE0533" w:rsidRDefault="00CE0533" w:rsidP="00CE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D15EB2" w:rsidRPr="00CE0533">
              <w:rPr>
                <w:rFonts w:ascii="Times New Roman" w:hAnsi="Times New Roman" w:cs="Times New Roman"/>
                <w:sz w:val="24"/>
                <w:szCs w:val="24"/>
              </w:rPr>
              <w:t xml:space="preserve"> – 02.03</w:t>
            </w:r>
          </w:p>
        </w:tc>
        <w:tc>
          <w:tcPr>
            <w:tcW w:w="368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2C9E" w:rsidRPr="00D15EB2" w:rsidRDefault="00BA2C9E" w:rsidP="00CE0533">
            <w:pPr>
              <w:pStyle w:val="a4"/>
              <w:shd w:val="clear" w:color="auto" w:fill="FFFFFF"/>
              <w:spacing w:before="0" w:beforeAutospacing="0" w:after="167" w:afterAutospacing="0"/>
              <w:contextualSpacing/>
              <w:jc w:val="center"/>
              <w:rPr>
                <w:color w:val="333333"/>
              </w:rPr>
            </w:pPr>
            <w:r w:rsidRPr="00D15EB2">
              <w:rPr>
                <w:color w:val="333333"/>
              </w:rPr>
              <w:t>- постановка проблемы;</w:t>
            </w:r>
          </w:p>
          <w:p w:rsidR="00BA2C9E" w:rsidRPr="00D15EB2" w:rsidRDefault="00BA2C9E" w:rsidP="00CE0533">
            <w:pPr>
              <w:pStyle w:val="a4"/>
              <w:shd w:val="clear" w:color="auto" w:fill="FFFFFF"/>
              <w:spacing w:before="0" w:beforeAutospacing="0" w:after="167" w:afterAutospacing="0"/>
              <w:contextualSpacing/>
              <w:jc w:val="center"/>
              <w:rPr>
                <w:color w:val="333333"/>
              </w:rPr>
            </w:pPr>
            <w:r w:rsidRPr="00D15EB2">
              <w:rPr>
                <w:color w:val="333333"/>
              </w:rPr>
              <w:t>- разработка плана </w:t>
            </w:r>
            <w:r w:rsidRPr="00D15EB2">
              <w:rPr>
                <w:bCs/>
                <w:color w:val="333333"/>
              </w:rPr>
              <w:t>проекта</w:t>
            </w:r>
            <w:r w:rsidRPr="00D15EB2">
              <w:rPr>
                <w:color w:val="333333"/>
              </w:rPr>
              <w:t>;</w:t>
            </w:r>
          </w:p>
          <w:p w:rsidR="00BA2C9E" w:rsidRPr="00D15EB2" w:rsidRDefault="00BA2C9E" w:rsidP="00CE0533">
            <w:pPr>
              <w:pStyle w:val="a4"/>
              <w:shd w:val="clear" w:color="auto" w:fill="FFFFFF"/>
              <w:spacing w:before="0" w:beforeAutospacing="0" w:after="167" w:afterAutospacing="0"/>
              <w:contextualSpacing/>
              <w:jc w:val="center"/>
              <w:rPr>
                <w:color w:val="333333"/>
              </w:rPr>
            </w:pPr>
            <w:r w:rsidRPr="00D15EB2">
              <w:rPr>
                <w:color w:val="333333"/>
              </w:rPr>
              <w:t>- создание соответствующей развивающей среды в группе;</w:t>
            </w:r>
          </w:p>
          <w:p w:rsidR="00D15EB2" w:rsidRPr="00D15EB2" w:rsidRDefault="00BA2C9E" w:rsidP="00CE0533">
            <w:pPr>
              <w:pStyle w:val="a4"/>
              <w:shd w:val="clear" w:color="auto" w:fill="FFFFFF"/>
              <w:spacing w:before="0" w:beforeAutospacing="0" w:after="167" w:afterAutospacing="0"/>
              <w:contextualSpacing/>
              <w:jc w:val="center"/>
              <w:rPr>
                <w:color w:val="333333"/>
              </w:rPr>
            </w:pPr>
            <w:r w:rsidRPr="00D15EB2">
              <w:rPr>
                <w:color w:val="333333"/>
              </w:rPr>
              <w:t>- сбор и н</w:t>
            </w:r>
            <w:r w:rsidR="00D15EB2" w:rsidRPr="00D15EB2">
              <w:rPr>
                <w:color w:val="333333"/>
              </w:rPr>
              <w:t>акопление материала по проблеме;</w:t>
            </w:r>
          </w:p>
          <w:p w:rsidR="00BA2C9E" w:rsidRPr="00BA2C9E" w:rsidRDefault="00BA2C9E" w:rsidP="00CE0533">
            <w:pPr>
              <w:pStyle w:val="a4"/>
              <w:shd w:val="clear" w:color="auto" w:fill="FFFFFF"/>
              <w:spacing w:before="0" w:beforeAutospacing="0" w:after="167" w:afterAutospacing="0"/>
              <w:contextualSpacing/>
              <w:jc w:val="center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D15EB2">
              <w:rPr>
                <w:color w:val="333333"/>
              </w:rPr>
              <w:t>- информирование и ознакомление родителей с темой </w:t>
            </w:r>
            <w:r w:rsidRPr="00D15EB2">
              <w:rPr>
                <w:bCs/>
                <w:color w:val="333333"/>
              </w:rPr>
              <w:t>проекта</w:t>
            </w:r>
            <w:r w:rsidRPr="00D15EB2">
              <w:rPr>
                <w:color w:val="333333"/>
              </w:rPr>
              <w:t>.</w:t>
            </w:r>
          </w:p>
        </w:tc>
        <w:tc>
          <w:tcPr>
            <w:tcW w:w="609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2C9E" w:rsidRPr="00D15EB2" w:rsidRDefault="00D15EB2" w:rsidP="00CE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B2">
              <w:rPr>
                <w:rFonts w:ascii="Times New Roman" w:hAnsi="Times New Roman" w:cs="Times New Roman"/>
                <w:sz w:val="24"/>
                <w:szCs w:val="24"/>
              </w:rPr>
              <w:t>Сформировать цель и задачи проекта; определить продукт проектной деятельности;</w:t>
            </w:r>
          </w:p>
          <w:p w:rsidR="00D15EB2" w:rsidRPr="009543C7" w:rsidRDefault="00D15EB2" w:rsidP="00CE05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EB2"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дидактические игры и иллюстрации, </w:t>
            </w:r>
            <w:proofErr w:type="spellStart"/>
            <w:proofErr w:type="gramStart"/>
            <w:r w:rsidRPr="00D15EB2">
              <w:rPr>
                <w:rFonts w:ascii="Times New Roman" w:hAnsi="Times New Roman" w:cs="Times New Roman"/>
                <w:sz w:val="24"/>
                <w:szCs w:val="24"/>
              </w:rPr>
              <w:t>соответствую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5EB2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proofErr w:type="gramEnd"/>
            <w:r w:rsidRPr="00D15EB2">
              <w:rPr>
                <w:rFonts w:ascii="Times New Roman" w:hAnsi="Times New Roman" w:cs="Times New Roman"/>
                <w:sz w:val="24"/>
                <w:szCs w:val="24"/>
              </w:rPr>
              <w:t xml:space="preserve"> данной теме.</w:t>
            </w:r>
          </w:p>
        </w:tc>
        <w:tc>
          <w:tcPr>
            <w:tcW w:w="24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2C9E" w:rsidRPr="00BA2C9E" w:rsidRDefault="00BA2C9E" w:rsidP="00CE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9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A2C9E" w:rsidRPr="009543C7" w:rsidTr="00CE0533">
        <w:trPr>
          <w:trHeight w:val="341"/>
        </w:trPr>
        <w:tc>
          <w:tcPr>
            <w:tcW w:w="21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2C9E" w:rsidRPr="009543C7" w:rsidRDefault="00BA2C9E" w:rsidP="00CE05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3C7">
              <w:rPr>
                <w:rFonts w:ascii="Candara" w:hAnsi="Candara" w:cs="Arial"/>
                <w:b/>
                <w:bCs/>
                <w:kern w:val="24"/>
                <w:sz w:val="18"/>
                <w:szCs w:val="18"/>
              </w:rPr>
              <w:t>ОСНОВНОЙ</w:t>
            </w:r>
          </w:p>
        </w:tc>
        <w:tc>
          <w:tcPr>
            <w:tcW w:w="85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2C9E" w:rsidRPr="00CE0533" w:rsidRDefault="00D15EB2" w:rsidP="00CE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33">
              <w:rPr>
                <w:rFonts w:ascii="Times New Roman" w:hAnsi="Times New Roman" w:cs="Times New Roman"/>
                <w:sz w:val="24"/>
                <w:szCs w:val="24"/>
              </w:rPr>
              <w:t xml:space="preserve">05.03 </w:t>
            </w:r>
            <w:r w:rsidR="00CE0533" w:rsidRPr="00CE05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E0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533" w:rsidRPr="00CE0533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368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0533" w:rsidRDefault="00CE0533" w:rsidP="00CE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352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и загадок о морских обитателях</w:t>
            </w:r>
          </w:p>
          <w:p w:rsidR="00CE0533" w:rsidRDefault="00CE0533" w:rsidP="00CE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9E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 картинок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изображением морских существ</w:t>
            </w:r>
          </w:p>
          <w:p w:rsidR="00CE0533" w:rsidRDefault="00CE0533" w:rsidP="00CE05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92D57">
              <w:rPr>
                <w:rFonts w:ascii="Times New Roman" w:hAnsi="Times New Roman" w:cs="Times New Roman"/>
                <w:sz w:val="24"/>
                <w:szCs w:val="24"/>
              </w:rPr>
              <w:t xml:space="preserve">ООД по ФЦКМ </w:t>
            </w:r>
            <w:r w:rsidRPr="00992D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«Обитатели морей и океанов»</w:t>
            </w:r>
          </w:p>
          <w:p w:rsidR="00CE0533" w:rsidRDefault="00CE0533" w:rsidP="00CE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57">
              <w:rPr>
                <w:rFonts w:ascii="Times New Roman" w:hAnsi="Times New Roman" w:cs="Times New Roman"/>
                <w:sz w:val="24"/>
                <w:szCs w:val="24"/>
              </w:rPr>
              <w:t>ООД по рисованию «Морские глубины»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0533" w:rsidRDefault="00CE0533" w:rsidP="00CE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по лепке «Киты, дельфины и акулы»</w:t>
            </w:r>
          </w:p>
          <w:p w:rsidR="00BA2C9E" w:rsidRDefault="00CE0533" w:rsidP="00CE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по аппликации «Разноцветные рыбки»</w:t>
            </w:r>
          </w:p>
          <w:p w:rsidR="00CE0533" w:rsidRDefault="00CE0533" w:rsidP="00CE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9E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«Собери слово»</w:t>
            </w:r>
          </w:p>
          <w:p w:rsidR="00CE0533" w:rsidRDefault="00CE0533" w:rsidP="00CE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9E">
              <w:rPr>
                <w:rFonts w:ascii="Times New Roman" w:hAnsi="Times New Roman" w:cs="Times New Roman"/>
                <w:sz w:val="24"/>
                <w:szCs w:val="24"/>
              </w:rPr>
              <w:t>Дидактическая игра с фишками и кубиком «Морское путешествие»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0533" w:rsidRDefault="00CE0533" w:rsidP="00CE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E0533" w:rsidRDefault="00CE0533" w:rsidP="00CE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«Найди отличия»</w:t>
            </w:r>
          </w:p>
          <w:p w:rsidR="00CE0533" w:rsidRPr="009543C7" w:rsidRDefault="00CE0533" w:rsidP="00CE05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C9E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«Нарисуй </w:t>
            </w:r>
            <w:r w:rsidRPr="00BA2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клеточкам»</w:t>
            </w:r>
          </w:p>
        </w:tc>
        <w:tc>
          <w:tcPr>
            <w:tcW w:w="609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0533" w:rsidRDefault="00CE0533" w:rsidP="00CE0533">
            <w:pPr>
              <w:pStyle w:val="c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1"/>
                <w:color w:val="000000"/>
              </w:rPr>
              <w:lastRenderedPageBreak/>
              <w:t>Продолжать знакомить детей с морскими  животными, некоторыми представителями (кит, акула, дельфин, морская черепаха, краб, медуза, осьминог, морской конек): их внешним видом, особенностями передвижения, приспособленностью к жизни в водной среде, особенностями  питания, поведения; познакомить с некоторыми формами защиты морских обитателей.</w:t>
            </w:r>
            <w:proofErr w:type="gramEnd"/>
          </w:p>
          <w:p w:rsidR="00CE0533" w:rsidRDefault="00CE0533" w:rsidP="00CE0533">
            <w:pPr>
              <w:pStyle w:val="c0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Активизировать познавательную деятельность: воспитывать желание больше узнать о морских обитателях, развивать любознательность детей.</w:t>
            </w:r>
          </w:p>
          <w:p w:rsidR="00884799" w:rsidRDefault="00CE0533" w:rsidP="00884799">
            <w:pPr>
              <w:pStyle w:val="c0"/>
              <w:spacing w:before="0" w:beforeAutospacing="0" w:after="0" w:afterAutospacing="0"/>
              <w:jc w:val="center"/>
              <w:rPr>
                <w:color w:val="111111"/>
              </w:rPr>
            </w:pPr>
            <w:r w:rsidRPr="00CE0533">
              <w:rPr>
                <w:color w:val="111111"/>
              </w:rPr>
              <w:t>Учить передавать композицию в сюжетном рисунке; рисовать по мокрому листу. Учить создавать сюжеты по замыслу. Воспитывать у детей стремление к достижению результата.</w:t>
            </w:r>
          </w:p>
          <w:p w:rsidR="00884799" w:rsidRDefault="00884799" w:rsidP="00884799">
            <w:pPr>
              <w:pStyle w:val="c0"/>
              <w:spacing w:before="0" w:beforeAutospacing="0" w:after="0" w:afterAutospacing="0"/>
              <w:jc w:val="center"/>
            </w:pPr>
            <w:r w:rsidRPr="00884799">
              <w:t xml:space="preserve">Учить детей лепить из целого куска пластилина, закреплять приёмы лепки: оттягивание, </w:t>
            </w:r>
            <w:proofErr w:type="spellStart"/>
            <w:r w:rsidRPr="00884799">
              <w:t>прищипывание</w:t>
            </w:r>
            <w:proofErr w:type="spellEnd"/>
            <w:r w:rsidRPr="00884799">
              <w:t>, сплющивание. Развивать у детей воображение и творческие способности.</w:t>
            </w:r>
          </w:p>
          <w:p w:rsidR="00BA2C9E" w:rsidRDefault="00884799" w:rsidP="00884799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884799">
              <w:rPr>
                <w:color w:val="000000"/>
                <w:shd w:val="clear" w:color="auto" w:fill="FFFFFF"/>
              </w:rPr>
              <w:t>Продолжать развивать умение сравнивать предметы, устанавливать их сходство и различие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884799" w:rsidRPr="009543C7" w:rsidRDefault="00884799" w:rsidP="00884799">
            <w:pPr>
              <w:pStyle w:val="c0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hd w:val="clear" w:color="auto" w:fill="FFFFFF"/>
              </w:rPr>
              <w:t xml:space="preserve">Закрепить умение ориентироваться на плоскости листа </w:t>
            </w:r>
            <w:r>
              <w:rPr>
                <w:color w:val="000000"/>
                <w:shd w:val="clear" w:color="auto" w:fill="FFFFFF"/>
              </w:rPr>
              <w:lastRenderedPageBreak/>
              <w:t>бумаги в клетку, умение действовать по инструкции.</w:t>
            </w:r>
          </w:p>
        </w:tc>
        <w:tc>
          <w:tcPr>
            <w:tcW w:w="24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2C9E" w:rsidRPr="00CE0533" w:rsidRDefault="00CE0533" w:rsidP="00CE0533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53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A2C9E" w:rsidRPr="009543C7" w:rsidTr="00CE0533">
        <w:trPr>
          <w:trHeight w:val="537"/>
        </w:trPr>
        <w:tc>
          <w:tcPr>
            <w:tcW w:w="212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2C9E" w:rsidRPr="009543C7" w:rsidRDefault="00BA2C9E" w:rsidP="00CE05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3C7">
              <w:rPr>
                <w:rFonts w:ascii="Candara" w:hAnsi="Candara" w:cs="Arial"/>
                <w:b/>
                <w:bCs/>
                <w:kern w:val="24"/>
                <w:sz w:val="18"/>
                <w:szCs w:val="18"/>
              </w:rPr>
              <w:lastRenderedPageBreak/>
              <w:t>ЗАКЛЮЧИТЕЛЬНЫЙ</w:t>
            </w:r>
          </w:p>
        </w:tc>
        <w:tc>
          <w:tcPr>
            <w:tcW w:w="85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2C9E" w:rsidRPr="00CE0533" w:rsidRDefault="00CE0533" w:rsidP="00CE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33">
              <w:rPr>
                <w:rFonts w:ascii="Times New Roman" w:hAnsi="Times New Roman" w:cs="Times New Roman"/>
                <w:sz w:val="24"/>
                <w:szCs w:val="24"/>
              </w:rPr>
              <w:t>14.03 – 16.03</w:t>
            </w:r>
          </w:p>
        </w:tc>
        <w:tc>
          <w:tcPr>
            <w:tcW w:w="368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2C9E" w:rsidRDefault="00884799" w:rsidP="00CE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99">
              <w:rPr>
                <w:rFonts w:ascii="Times New Roman" w:hAnsi="Times New Roman" w:cs="Times New Roman"/>
                <w:sz w:val="24"/>
                <w:szCs w:val="24"/>
              </w:rPr>
              <w:t>Викторина «Обитатели подводного мира»</w:t>
            </w:r>
          </w:p>
          <w:p w:rsidR="007A294E" w:rsidRDefault="007A294E" w:rsidP="00CE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детей совместно с родителями в выставке «Чудо – ладошки»</w:t>
            </w:r>
          </w:p>
          <w:p w:rsidR="00884799" w:rsidRDefault="00884799" w:rsidP="00CE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продукта проектной деятельности – подарок от морских жителей «Макет морского дна».</w:t>
            </w:r>
          </w:p>
          <w:p w:rsidR="00884799" w:rsidRPr="00884799" w:rsidRDefault="00884799" w:rsidP="00CE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294E" w:rsidRDefault="007A294E" w:rsidP="007A294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Обобщить и систематизировать знания детей о морских и речных обитателях.</w:t>
            </w:r>
          </w:p>
          <w:p w:rsidR="007A294E" w:rsidRPr="007A294E" w:rsidRDefault="007A294E" w:rsidP="007A294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Формировать у детей умение внимательно слушать вопросы, понятно, мотивированно на них отвечать.</w:t>
            </w:r>
          </w:p>
          <w:p w:rsidR="007A294E" w:rsidRPr="004A5654" w:rsidRDefault="007A294E" w:rsidP="007A294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A5654">
              <w:rPr>
                <w:color w:val="111111"/>
                <w:shd w:val="clear" w:color="auto" w:fill="FFFFFF"/>
              </w:rPr>
              <w:t>Привлечение родителей к совместному </w:t>
            </w:r>
            <w:r w:rsidRPr="004A5654">
              <w:rPr>
                <w:rStyle w:val="a5"/>
                <w:b w:val="0"/>
                <w:color w:val="111111"/>
                <w:bdr w:val="none" w:sz="0" w:space="0" w:color="auto" w:frame="1"/>
                <w:shd w:val="clear" w:color="auto" w:fill="FFFFFF"/>
              </w:rPr>
              <w:t>творчеству с детьми</w:t>
            </w:r>
            <w:r w:rsidRPr="004A5654">
              <w:rPr>
                <w:b/>
                <w:color w:val="111111"/>
                <w:shd w:val="clear" w:color="auto" w:fill="FFFFFF"/>
              </w:rPr>
              <w:t>,</w:t>
            </w:r>
            <w:r w:rsidRPr="004A5654">
              <w:rPr>
                <w:color w:val="111111"/>
                <w:shd w:val="clear" w:color="auto" w:fill="FFFFFF"/>
              </w:rPr>
              <w:t xml:space="preserve"> раскрытие и развитие </w:t>
            </w:r>
            <w:r w:rsidRPr="004A5654">
              <w:rPr>
                <w:rStyle w:val="a5"/>
                <w:b w:val="0"/>
                <w:color w:val="111111"/>
                <w:bdr w:val="none" w:sz="0" w:space="0" w:color="auto" w:frame="1"/>
                <w:shd w:val="clear" w:color="auto" w:fill="FFFFFF"/>
              </w:rPr>
              <w:t>творческих способностей</w:t>
            </w:r>
            <w:r w:rsidRPr="004A5654">
              <w:rPr>
                <w:b/>
                <w:color w:val="111111"/>
                <w:shd w:val="clear" w:color="auto" w:fill="FFFFFF"/>
              </w:rPr>
              <w:t>,</w:t>
            </w:r>
            <w:r w:rsidRPr="004A5654">
              <w:rPr>
                <w:color w:val="111111"/>
                <w:shd w:val="clear" w:color="auto" w:fill="FFFFFF"/>
              </w:rPr>
              <w:t xml:space="preserve"> как у детей, так и у взрослых.</w:t>
            </w:r>
          </w:p>
          <w:p w:rsidR="00BA2C9E" w:rsidRPr="009543C7" w:rsidRDefault="00BA2C9E" w:rsidP="00CE05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2C9E" w:rsidRPr="004A5654" w:rsidRDefault="007A294E" w:rsidP="00CE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5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родители, дети. </w:t>
            </w:r>
          </w:p>
        </w:tc>
      </w:tr>
    </w:tbl>
    <w:p w:rsidR="00921144" w:rsidRDefault="00921144" w:rsidP="007B68AC">
      <w:pPr>
        <w:jc w:val="both"/>
      </w:pPr>
    </w:p>
    <w:p w:rsidR="004A02B7" w:rsidRPr="004A02B7" w:rsidRDefault="007B68AC" w:rsidP="004A02B7">
      <w:pPr>
        <w:pStyle w:val="a4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4A02B7">
        <w:rPr>
          <w:sz w:val="28"/>
          <w:szCs w:val="28"/>
          <w:u w:val="single"/>
        </w:rPr>
        <w:t>Рефлексия деятельности:</w:t>
      </w:r>
      <w:r w:rsidRPr="004A02B7">
        <w:rPr>
          <w:sz w:val="28"/>
          <w:szCs w:val="28"/>
        </w:rPr>
        <w:t xml:space="preserve"> </w:t>
      </w:r>
      <w:r w:rsidR="004A02B7" w:rsidRPr="004A02B7">
        <w:rPr>
          <w:sz w:val="28"/>
          <w:szCs w:val="28"/>
        </w:rPr>
        <w:t>В ходе осуществления проекта дети познакомились с морскими обитателями: некоторые из них были уже знакомы детям, а с какими – то познакомились впервые.</w:t>
      </w:r>
      <w:r w:rsidR="004A02B7">
        <w:rPr>
          <w:sz w:val="28"/>
          <w:szCs w:val="28"/>
        </w:rPr>
        <w:t> </w:t>
      </w:r>
    </w:p>
    <w:p w:rsidR="004A02B7" w:rsidRPr="004A02B7" w:rsidRDefault="004A02B7" w:rsidP="004A02B7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2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бесед, познавательных занятий дети самостоятельно овладели основными понятиями </w:t>
      </w:r>
      <w:r w:rsidRPr="004A0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«морские обитатели», «моллюски», «кораллы», «млекопитающие», узнали об особенностях строения, питания, передвижения морских существ.</w:t>
      </w:r>
    </w:p>
    <w:p w:rsidR="004A02B7" w:rsidRDefault="004A02B7" w:rsidP="004A02B7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2B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полученные самостоятельно в ходе проекта, дети применяли во </w:t>
      </w:r>
      <w:r w:rsidRPr="004A0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время рисования, лепки, изготовления аппликации. Они научились </w:t>
      </w:r>
      <w:r w:rsidRPr="004A0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изображать внешнее строение животного, старались использовать ту цветовую </w:t>
      </w:r>
      <w:r w:rsidRPr="004A0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гамму, какую имеет животное в природе.</w:t>
      </w:r>
    </w:p>
    <w:p w:rsidR="007B68AC" w:rsidRPr="00C34F36" w:rsidRDefault="004A02B7" w:rsidP="00C34F36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полученные знания дети активно использовали во время дидактических игр, что способствовало общению во время игровой деятельности. </w:t>
      </w:r>
      <w:r w:rsidRPr="004A0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Таким образом, в ходе проекта по данной теме цель была достигнута.</w:t>
      </w:r>
    </w:p>
    <w:p w:rsidR="00C34F36" w:rsidRDefault="00C34F36" w:rsidP="00C34F36">
      <w:pPr>
        <w:spacing w:after="75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F83137" w:rsidRPr="00F83137" w:rsidRDefault="00F83137" w:rsidP="00C34F36">
      <w:pPr>
        <w:spacing w:after="75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 w:rsidRPr="00F83137">
        <w:rPr>
          <w:rFonts w:ascii="Times New Roman" w:hAnsi="Times New Roman" w:cs="Times New Roman"/>
          <w:sz w:val="28"/>
          <w:szCs w:val="28"/>
          <w:u w:val="single"/>
        </w:rPr>
        <w:t>Использованная литература: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916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Весь подводный мир</w:t>
      </w:r>
      <w:r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/ И. Г.Барановская. – Москва: АСТ,2016. – 64с.</w:t>
      </w:r>
    </w:p>
    <w:p w:rsidR="00F83137" w:rsidRDefault="00C34F36" w:rsidP="00C34F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4F36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 xml:space="preserve">Почему кит не рыба? Интересные </w:t>
      </w:r>
      <w:proofErr w:type="gramStart"/>
      <w:r w:rsidRPr="00C34F36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>факты о</w:t>
      </w:r>
      <w:proofErr w:type="gramEnd"/>
      <w:r w:rsidRPr="00C34F36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 xml:space="preserve"> морских обитателях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C34F36">
        <w:rPr>
          <w:rFonts w:ascii="Tahoma" w:hAnsi="Tahoma" w:cs="Tahoma"/>
          <w:color w:val="000000"/>
          <w:sz w:val="18"/>
          <w:szCs w:val="18"/>
          <w:shd w:val="clear" w:color="auto" w:fill="F0EDED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0EDED"/>
        </w:rPr>
        <w:t> </w:t>
      </w:r>
      <w:r w:rsidRPr="00C34F36">
        <w:rPr>
          <w:rFonts w:ascii="Times New Roman" w:hAnsi="Times New Roman" w:cs="Times New Roman"/>
          <w:sz w:val="28"/>
          <w:szCs w:val="28"/>
        </w:rPr>
        <w:t>А.П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4F3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spellStart"/>
        <w:r w:rsidRPr="00C34F3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Гальчук</w:t>
        </w:r>
        <w:proofErr w:type="spellEnd"/>
        <w:r w:rsidRPr="00C34F3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Pr="00C34F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Т.</w:t>
      </w:r>
      <w:r w:rsidRPr="00C34F3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C26902" w:rsidRPr="00C34F36">
        <w:rPr>
          <w:rFonts w:ascii="Times New Roman" w:hAnsi="Times New Roman" w:cs="Times New Roman"/>
          <w:sz w:val="28"/>
          <w:szCs w:val="28"/>
        </w:rPr>
        <w:fldChar w:fldCharType="begin"/>
      </w:r>
      <w:r w:rsidRPr="00C34F36">
        <w:rPr>
          <w:rFonts w:ascii="Times New Roman" w:hAnsi="Times New Roman" w:cs="Times New Roman"/>
          <w:sz w:val="28"/>
          <w:szCs w:val="28"/>
        </w:rPr>
        <w:instrText xml:space="preserve"> HYPERLINK "https://www.labirint.ru/authors/121048/" </w:instrText>
      </w:r>
      <w:r w:rsidR="00C26902" w:rsidRPr="00C34F36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Яценко</w:t>
      </w:r>
      <w:proofErr w:type="spellEnd"/>
      <w:r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C26902" w:rsidRPr="00C34F36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– ПИТЕР, 2018. – 64с. </w:t>
      </w:r>
      <w:r w:rsidRPr="00C34F36">
        <w:rPr>
          <w:rFonts w:ascii="Times New Roman" w:hAnsi="Times New Roman" w:cs="Times New Roman"/>
          <w:sz w:val="28"/>
          <w:szCs w:val="28"/>
        </w:rPr>
        <w:br/>
      </w:r>
      <w:r w:rsidR="00F83137" w:rsidRPr="00F83137">
        <w:rPr>
          <w:rFonts w:ascii="Times New Roman" w:hAnsi="Times New Roman" w:cs="Times New Roman"/>
          <w:sz w:val="28"/>
          <w:szCs w:val="28"/>
        </w:rPr>
        <w:t>Обитатели морей и океанов/Д.В. Кашевар. – Москва: АСТ,2015. – 160 с.</w:t>
      </w:r>
      <w:proofErr w:type="gramStart"/>
      <w:r w:rsidR="00F83137" w:rsidRPr="00F831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83137" w:rsidRPr="00F83137">
        <w:rPr>
          <w:rFonts w:ascii="Times New Roman" w:hAnsi="Times New Roman" w:cs="Times New Roman"/>
          <w:sz w:val="28"/>
          <w:szCs w:val="28"/>
        </w:rPr>
        <w:t xml:space="preserve"> ил. – (Большая иллюстрированная энциклопедия знаний).</w:t>
      </w:r>
    </w:p>
    <w:p w:rsidR="00F83137" w:rsidRDefault="00F83137" w:rsidP="00C34F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4F36">
        <w:rPr>
          <w:rFonts w:ascii="Times New Roman" w:hAnsi="Times New Roman" w:cs="Times New Roman"/>
          <w:sz w:val="28"/>
          <w:szCs w:val="28"/>
        </w:rPr>
        <w:t>Изобразительная деятельность в детском саду. Подготовительная к школе группа.</w:t>
      </w:r>
      <w:r w:rsidR="00C34F36" w:rsidRPr="00C34F36">
        <w:rPr>
          <w:rFonts w:ascii="Times New Roman" w:hAnsi="Times New Roman" w:cs="Times New Roman"/>
          <w:sz w:val="28"/>
          <w:szCs w:val="28"/>
        </w:rPr>
        <w:t xml:space="preserve">/ </w:t>
      </w:r>
      <w:r w:rsidR="00C34F36">
        <w:rPr>
          <w:rFonts w:ascii="Times New Roman" w:hAnsi="Times New Roman" w:cs="Times New Roman"/>
          <w:sz w:val="28"/>
          <w:szCs w:val="28"/>
        </w:rPr>
        <w:t>И.А.Лыкова. – Москва: Цветной мир,2016. – 216с (</w:t>
      </w:r>
      <w:proofErr w:type="spellStart"/>
      <w:r w:rsidR="00C34F3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C34F36">
        <w:rPr>
          <w:rFonts w:ascii="Times New Roman" w:hAnsi="Times New Roman" w:cs="Times New Roman"/>
          <w:sz w:val="28"/>
          <w:szCs w:val="28"/>
        </w:rPr>
        <w:t xml:space="preserve"> – методическое пособие).</w:t>
      </w:r>
    </w:p>
    <w:p w:rsidR="00F83137" w:rsidRPr="007B68AC" w:rsidRDefault="00F83137" w:rsidP="00C34F36">
      <w:pPr>
        <w:shd w:val="clear" w:color="auto" w:fill="FFFFFF"/>
        <w:spacing w:after="0" w:line="240" w:lineRule="auto"/>
        <w:ind w:right="167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83137" w:rsidRPr="007B68AC" w:rsidSect="00CE053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655"/>
    <w:multiLevelType w:val="hybridMultilevel"/>
    <w:tmpl w:val="ABCA11EE"/>
    <w:lvl w:ilvl="0" w:tplc="D35C01A6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1144"/>
    <w:rsid w:val="003D068D"/>
    <w:rsid w:val="00410F1B"/>
    <w:rsid w:val="00467756"/>
    <w:rsid w:val="0048354E"/>
    <w:rsid w:val="004A02B7"/>
    <w:rsid w:val="004A5654"/>
    <w:rsid w:val="007A294E"/>
    <w:rsid w:val="007B68AC"/>
    <w:rsid w:val="00806352"/>
    <w:rsid w:val="00884799"/>
    <w:rsid w:val="00921144"/>
    <w:rsid w:val="00992D57"/>
    <w:rsid w:val="00A07DF2"/>
    <w:rsid w:val="00A379E5"/>
    <w:rsid w:val="00BA2C9E"/>
    <w:rsid w:val="00C26902"/>
    <w:rsid w:val="00C34F36"/>
    <w:rsid w:val="00C400AB"/>
    <w:rsid w:val="00CE0533"/>
    <w:rsid w:val="00D15EB2"/>
    <w:rsid w:val="00DE2BDB"/>
    <w:rsid w:val="00DF74CA"/>
    <w:rsid w:val="00E403ED"/>
    <w:rsid w:val="00F34CBA"/>
    <w:rsid w:val="00F61365"/>
    <w:rsid w:val="00F8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DB"/>
  </w:style>
  <w:style w:type="paragraph" w:styleId="1">
    <w:name w:val="heading 1"/>
    <w:basedOn w:val="a"/>
    <w:link w:val="10"/>
    <w:uiPriority w:val="9"/>
    <w:qFormat/>
    <w:rsid w:val="00C34F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1365"/>
    <w:pPr>
      <w:shd w:val="clear" w:color="auto" w:fill="FFFFFF"/>
      <w:spacing w:before="150" w:after="150" w:line="360" w:lineRule="auto"/>
      <w:ind w:left="720"/>
      <w:contextualSpacing/>
      <w:jc w:val="both"/>
    </w:pPr>
    <w:rPr>
      <w:rFonts w:ascii="Times New Roman" w:eastAsia="Times New Roman" w:hAnsi="Times New Roman" w:cs="Times New Roman"/>
      <w:color w:val="303F50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3D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68D"/>
    <w:rPr>
      <w:b/>
      <w:bCs/>
    </w:rPr>
  </w:style>
  <w:style w:type="paragraph" w:customStyle="1" w:styleId="c0">
    <w:name w:val="c0"/>
    <w:basedOn w:val="a"/>
    <w:rsid w:val="00CE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E0533"/>
  </w:style>
  <w:style w:type="paragraph" w:styleId="a6">
    <w:name w:val="Balloon Text"/>
    <w:basedOn w:val="a"/>
    <w:link w:val="a7"/>
    <w:uiPriority w:val="99"/>
    <w:semiHidden/>
    <w:unhideWhenUsed/>
    <w:rsid w:val="004A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6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34F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C34F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860">
          <w:marLeft w:val="0"/>
          <w:marRight w:val="0"/>
          <w:marTop w:val="251"/>
          <w:marBottom w:val="335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8198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048178">
          <w:marLeft w:val="0"/>
          <w:marRight w:val="0"/>
          <w:marTop w:val="251"/>
          <w:marBottom w:val="335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2192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authors/12269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Нюта</dc:creator>
  <cp:lastModifiedBy>Нюта</cp:lastModifiedBy>
  <cp:revision>3</cp:revision>
  <dcterms:created xsi:type="dcterms:W3CDTF">2018-03-25T07:20:00Z</dcterms:created>
  <dcterms:modified xsi:type="dcterms:W3CDTF">2018-03-25T22:33:00Z</dcterms:modified>
</cp:coreProperties>
</file>