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D0" w:rsidRDefault="009C110A" w:rsidP="009C110A">
      <w:pPr>
        <w:spacing w:after="0"/>
        <w:ind w:left="4111" w:right="3"/>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Руководителям </w:t>
      </w:r>
      <w:r w:rsidR="00C23B51" w:rsidRPr="00C23B51">
        <w:rPr>
          <w:rFonts w:ascii="Times New Roman" w:eastAsia="Times New Roman" w:hAnsi="Times New Roman" w:cs="Times New Roman"/>
          <w:b/>
          <w:sz w:val="24"/>
          <w:szCs w:val="24"/>
          <w:shd w:val="clear" w:color="auto" w:fill="FFFFFF"/>
        </w:rPr>
        <w:t>органов управления образованием субъектов Российской Федерации и муниципальных образований</w:t>
      </w:r>
      <w:r w:rsidR="00C23B51">
        <w:rPr>
          <w:rFonts w:ascii="Times New Roman" w:eastAsia="Times New Roman" w:hAnsi="Times New Roman" w:cs="Times New Roman"/>
          <w:b/>
          <w:sz w:val="24"/>
          <w:szCs w:val="24"/>
          <w:shd w:val="clear" w:color="auto" w:fill="FFFFFF"/>
        </w:rPr>
        <w:t xml:space="preserve">, </w:t>
      </w:r>
      <w:r w:rsidR="00C23B51" w:rsidRPr="00C23B51">
        <w:rPr>
          <w:rFonts w:ascii="Times New Roman" w:eastAsia="Times New Roman" w:hAnsi="Times New Roman" w:cs="Times New Roman"/>
          <w:b/>
          <w:sz w:val="24"/>
          <w:szCs w:val="24"/>
          <w:shd w:val="clear" w:color="auto" w:fill="FFFFFF"/>
        </w:rPr>
        <w:t xml:space="preserve"> </w:t>
      </w:r>
      <w:r>
        <w:rPr>
          <w:rFonts w:ascii="Times New Roman" w:eastAsia="Times New Roman" w:hAnsi="Times New Roman" w:cs="Times New Roman"/>
          <w:b/>
          <w:sz w:val="24"/>
          <w:szCs w:val="24"/>
          <w:shd w:val="clear" w:color="auto" w:fill="FFFFFF"/>
        </w:rPr>
        <w:t>образовательных организаций</w:t>
      </w:r>
    </w:p>
    <w:p w:rsidR="005F21CF" w:rsidRDefault="005F21CF" w:rsidP="00C72567">
      <w:pPr>
        <w:spacing w:after="0"/>
        <w:ind w:right="3"/>
        <w:jc w:val="center"/>
        <w:rPr>
          <w:rFonts w:ascii="Times New Roman" w:eastAsia="Times New Roman" w:hAnsi="Times New Roman" w:cs="Times New Roman"/>
          <w:b/>
          <w:sz w:val="24"/>
          <w:szCs w:val="24"/>
          <w:shd w:val="clear" w:color="auto" w:fill="FFFFFF"/>
        </w:rPr>
      </w:pPr>
    </w:p>
    <w:p w:rsidR="005F21CF" w:rsidRDefault="005F21CF" w:rsidP="00C72567">
      <w:pPr>
        <w:spacing w:after="0"/>
        <w:ind w:right="3"/>
        <w:jc w:val="center"/>
        <w:rPr>
          <w:rFonts w:ascii="Times New Roman" w:eastAsia="Times New Roman" w:hAnsi="Times New Roman" w:cs="Times New Roman"/>
          <w:b/>
          <w:sz w:val="24"/>
          <w:szCs w:val="24"/>
          <w:shd w:val="clear" w:color="auto" w:fill="FFFFFF"/>
        </w:rPr>
      </w:pPr>
    </w:p>
    <w:p w:rsidR="00AF0AD0" w:rsidRPr="00C72567" w:rsidRDefault="00AF0AD0" w:rsidP="00C72567">
      <w:pPr>
        <w:spacing w:after="0"/>
        <w:ind w:right="3"/>
        <w:jc w:val="center"/>
        <w:rPr>
          <w:rFonts w:ascii="Times New Roman" w:eastAsia="Times New Roman" w:hAnsi="Times New Roman" w:cs="Times New Roman"/>
          <w:b/>
          <w:sz w:val="24"/>
          <w:szCs w:val="24"/>
          <w:shd w:val="clear" w:color="auto" w:fill="FFFFFF"/>
        </w:rPr>
      </w:pPr>
    </w:p>
    <w:p w:rsidR="00401FFF" w:rsidRPr="00AF0AD0" w:rsidRDefault="00401FFF" w:rsidP="00C72567">
      <w:pPr>
        <w:spacing w:after="0"/>
        <w:ind w:right="6" w:firstLine="708"/>
        <w:jc w:val="both"/>
        <w:rPr>
          <w:rFonts w:ascii="Times New Roman" w:eastAsia="Times New Roman" w:hAnsi="Times New Roman" w:cs="Times New Roman"/>
          <w:spacing w:val="10"/>
          <w:sz w:val="28"/>
          <w:szCs w:val="28"/>
          <w:shd w:val="clear" w:color="auto" w:fill="FFFFFF"/>
        </w:rPr>
      </w:pPr>
      <w:r w:rsidRPr="00AF0AD0">
        <w:rPr>
          <w:rFonts w:ascii="Times New Roman" w:eastAsia="Times New Roman" w:hAnsi="Times New Roman" w:cs="Times New Roman"/>
          <w:spacing w:val="10"/>
          <w:sz w:val="28"/>
          <w:szCs w:val="28"/>
          <w:shd w:val="clear" w:color="auto" w:fill="FFFFFF"/>
        </w:rPr>
        <w:t>Федеральное государств</w:t>
      </w:r>
      <w:r w:rsidR="00235126" w:rsidRPr="00AF0AD0">
        <w:rPr>
          <w:rFonts w:ascii="Times New Roman" w:eastAsia="Times New Roman" w:hAnsi="Times New Roman" w:cs="Times New Roman"/>
          <w:spacing w:val="10"/>
          <w:sz w:val="28"/>
          <w:szCs w:val="28"/>
          <w:shd w:val="clear" w:color="auto" w:fill="FFFFFF"/>
        </w:rPr>
        <w:t>енное бюджетное образовательн</w:t>
      </w:r>
      <w:r w:rsidR="00B77246" w:rsidRPr="00AF0AD0">
        <w:rPr>
          <w:rFonts w:ascii="Times New Roman" w:eastAsia="Times New Roman" w:hAnsi="Times New Roman" w:cs="Times New Roman"/>
          <w:spacing w:val="10"/>
          <w:sz w:val="28"/>
          <w:szCs w:val="28"/>
          <w:shd w:val="clear" w:color="auto" w:fill="FFFFFF"/>
        </w:rPr>
        <w:t xml:space="preserve">ое </w:t>
      </w:r>
      <w:r w:rsidRPr="00AF0AD0">
        <w:rPr>
          <w:rFonts w:ascii="Times New Roman" w:eastAsia="Times New Roman" w:hAnsi="Times New Roman" w:cs="Times New Roman"/>
          <w:spacing w:val="10"/>
          <w:sz w:val="28"/>
          <w:szCs w:val="28"/>
          <w:shd w:val="clear" w:color="auto" w:fill="FFFFFF"/>
        </w:rPr>
        <w:t xml:space="preserve">учреждение высшего профессионального образования </w:t>
      </w:r>
      <w:r w:rsidR="00235126" w:rsidRPr="00AF0AD0">
        <w:rPr>
          <w:rFonts w:ascii="Times New Roman" w:eastAsia="Times New Roman" w:hAnsi="Times New Roman" w:cs="Times New Roman"/>
          <w:spacing w:val="10"/>
          <w:sz w:val="28"/>
          <w:szCs w:val="28"/>
          <w:shd w:val="clear" w:color="auto" w:fill="FFFFFF"/>
        </w:rPr>
        <w:t xml:space="preserve"> </w:t>
      </w:r>
      <w:r w:rsidR="00B77246" w:rsidRPr="00AF0AD0">
        <w:rPr>
          <w:rFonts w:ascii="Times New Roman" w:eastAsia="Times New Roman" w:hAnsi="Times New Roman" w:cs="Times New Roman"/>
          <w:spacing w:val="10"/>
          <w:sz w:val="28"/>
          <w:szCs w:val="28"/>
          <w:shd w:val="clear" w:color="auto" w:fill="FFFFFF"/>
        </w:rPr>
        <w:t xml:space="preserve">Московский </w:t>
      </w:r>
      <w:r w:rsidRPr="00AF0AD0">
        <w:rPr>
          <w:rFonts w:ascii="Times New Roman" w:eastAsia="Times New Roman" w:hAnsi="Times New Roman" w:cs="Times New Roman"/>
          <w:spacing w:val="10"/>
          <w:sz w:val="28"/>
          <w:szCs w:val="28"/>
          <w:shd w:val="clear" w:color="auto" w:fill="FFFFFF"/>
        </w:rPr>
        <w:t>государственный университет имени М.В.Ломоносова</w:t>
      </w:r>
      <w:r w:rsidR="00B77246" w:rsidRPr="00AF0AD0">
        <w:rPr>
          <w:rFonts w:ascii="Times New Roman" w:eastAsia="Times New Roman" w:hAnsi="Times New Roman" w:cs="Times New Roman"/>
          <w:spacing w:val="10"/>
          <w:sz w:val="28"/>
          <w:szCs w:val="28"/>
          <w:shd w:val="clear" w:color="auto" w:fill="FFFFFF"/>
        </w:rPr>
        <w:t xml:space="preserve"> </w:t>
      </w:r>
      <w:r w:rsidRPr="00AF0AD0">
        <w:rPr>
          <w:rFonts w:ascii="Times New Roman" w:eastAsia="Times New Roman" w:hAnsi="Times New Roman" w:cs="Times New Roman"/>
          <w:spacing w:val="10"/>
          <w:sz w:val="28"/>
          <w:szCs w:val="28"/>
          <w:shd w:val="clear" w:color="auto" w:fill="FFFFFF"/>
        </w:rPr>
        <w:t xml:space="preserve">приглашает </w:t>
      </w:r>
      <w:r w:rsidRPr="00AF0AD0">
        <w:rPr>
          <w:rFonts w:ascii="Times New Roman" w:eastAsia="Times New Roman" w:hAnsi="Times New Roman" w:cs="Times New Roman"/>
          <w:i/>
          <w:spacing w:val="10"/>
          <w:sz w:val="28"/>
          <w:szCs w:val="28"/>
          <w:shd w:val="clear" w:color="auto" w:fill="FFFFFF"/>
        </w:rPr>
        <w:t>педагогов</w:t>
      </w:r>
      <w:r w:rsidRPr="00AF0AD0">
        <w:rPr>
          <w:rFonts w:ascii="Times New Roman" w:eastAsia="Times New Roman" w:hAnsi="Times New Roman" w:cs="Times New Roman"/>
          <w:spacing w:val="10"/>
          <w:sz w:val="28"/>
          <w:szCs w:val="28"/>
          <w:shd w:val="clear" w:color="auto" w:fill="FFFFFF"/>
        </w:rPr>
        <w:t xml:space="preserve"> образовательных учреждений</w:t>
      </w:r>
      <w:r w:rsidR="00AF0AD0" w:rsidRPr="00AF0AD0">
        <w:rPr>
          <w:rFonts w:ascii="Times New Roman" w:eastAsia="Times New Roman" w:hAnsi="Times New Roman" w:cs="Times New Roman"/>
          <w:spacing w:val="10"/>
          <w:sz w:val="28"/>
          <w:szCs w:val="28"/>
          <w:shd w:val="clear" w:color="auto" w:fill="FFFFFF"/>
        </w:rPr>
        <w:t xml:space="preserve"> </w:t>
      </w:r>
      <w:r w:rsidR="00602B9B">
        <w:rPr>
          <w:rFonts w:ascii="Times New Roman" w:eastAsia="Times New Roman" w:hAnsi="Times New Roman" w:cs="Times New Roman"/>
          <w:spacing w:val="10"/>
          <w:sz w:val="28"/>
          <w:szCs w:val="28"/>
          <w:shd w:val="clear" w:color="auto" w:fill="FFFFFF"/>
        </w:rPr>
        <w:t xml:space="preserve">разного уровня </w:t>
      </w:r>
      <w:r w:rsidR="00AF0AD0" w:rsidRPr="00AF0AD0">
        <w:rPr>
          <w:rFonts w:ascii="Times New Roman" w:eastAsia="Times New Roman" w:hAnsi="Times New Roman" w:cs="Times New Roman"/>
          <w:spacing w:val="10"/>
          <w:sz w:val="28"/>
          <w:szCs w:val="28"/>
          <w:shd w:val="clear" w:color="auto" w:fill="FFFFFF"/>
        </w:rPr>
        <w:t>города Москвы</w:t>
      </w:r>
      <w:r w:rsidRPr="00AF0AD0">
        <w:rPr>
          <w:rFonts w:ascii="Times New Roman" w:eastAsia="Times New Roman" w:hAnsi="Times New Roman" w:cs="Times New Roman"/>
          <w:spacing w:val="10"/>
          <w:sz w:val="28"/>
          <w:szCs w:val="28"/>
          <w:shd w:val="clear" w:color="auto" w:fill="FFFFFF"/>
        </w:rPr>
        <w:t xml:space="preserve"> на курсы</w:t>
      </w:r>
      <w:r w:rsidR="00B77246" w:rsidRPr="00AF0AD0">
        <w:rPr>
          <w:rFonts w:ascii="Times New Roman" w:eastAsia="Times New Roman" w:hAnsi="Times New Roman" w:cs="Times New Roman"/>
          <w:spacing w:val="10"/>
          <w:sz w:val="28"/>
          <w:szCs w:val="28"/>
          <w:shd w:val="clear" w:color="auto" w:fill="FFFFFF"/>
        </w:rPr>
        <w:t xml:space="preserve"> повышения квалификации по теме</w:t>
      </w:r>
      <w:r w:rsidRPr="00AF0AD0">
        <w:rPr>
          <w:rFonts w:ascii="Times New Roman" w:eastAsia="Times New Roman" w:hAnsi="Times New Roman" w:cs="Times New Roman"/>
          <w:spacing w:val="10"/>
          <w:sz w:val="28"/>
          <w:szCs w:val="28"/>
          <w:shd w:val="clear" w:color="auto" w:fill="FFFFFF"/>
        </w:rPr>
        <w:t xml:space="preserve">: </w:t>
      </w:r>
      <w:r w:rsidRPr="00602B9B">
        <w:rPr>
          <w:rFonts w:ascii="Times New Roman" w:eastAsia="Times New Roman" w:hAnsi="Times New Roman" w:cs="Times New Roman"/>
          <w:i/>
          <w:spacing w:val="10"/>
          <w:sz w:val="28"/>
          <w:szCs w:val="28"/>
          <w:shd w:val="clear" w:color="auto" w:fill="FFFFFF"/>
        </w:rPr>
        <w:t>«Эффективное учебное занятие. Проектирование, организационное управление, экспертиза».</w:t>
      </w:r>
    </w:p>
    <w:p w:rsidR="00C72567" w:rsidRPr="00AF0AD0" w:rsidRDefault="00401FFF" w:rsidP="00AF0AD0">
      <w:pPr>
        <w:spacing w:after="0"/>
        <w:ind w:right="6" w:firstLine="708"/>
        <w:jc w:val="both"/>
        <w:rPr>
          <w:rFonts w:ascii="Times New Roman" w:eastAsia="Times New Roman" w:hAnsi="Times New Roman" w:cs="Times New Roman"/>
          <w:spacing w:val="10"/>
          <w:sz w:val="28"/>
          <w:szCs w:val="28"/>
          <w:shd w:val="clear" w:color="auto" w:fill="FFFFFF"/>
        </w:rPr>
      </w:pPr>
      <w:r w:rsidRPr="00AF0AD0">
        <w:rPr>
          <w:rFonts w:ascii="Times New Roman" w:eastAsia="Times New Roman" w:hAnsi="Times New Roman" w:cs="Times New Roman"/>
          <w:spacing w:val="10"/>
          <w:sz w:val="28"/>
          <w:szCs w:val="28"/>
          <w:u w:val="single"/>
          <w:shd w:val="clear" w:color="auto" w:fill="FFFFFF"/>
        </w:rPr>
        <w:t>Цель курса:</w:t>
      </w:r>
      <w:r w:rsidRPr="00AF0AD0">
        <w:rPr>
          <w:rFonts w:ascii="Times New Roman" w:eastAsia="Times New Roman" w:hAnsi="Times New Roman" w:cs="Times New Roman"/>
          <w:spacing w:val="10"/>
          <w:sz w:val="28"/>
          <w:szCs w:val="28"/>
          <w:shd w:val="clear" w:color="auto" w:fill="FFFFFF"/>
        </w:rPr>
        <w:t xml:space="preserve"> повышение квалификации педагогических и руководящих работников системы образования в части проектирования и  </w:t>
      </w:r>
      <w:proofErr w:type="spellStart"/>
      <w:r w:rsidRPr="00AF0AD0">
        <w:rPr>
          <w:rFonts w:ascii="Times New Roman" w:eastAsia="Times New Roman" w:hAnsi="Times New Roman" w:cs="Times New Roman"/>
          <w:spacing w:val="10"/>
          <w:sz w:val="28"/>
          <w:szCs w:val="28"/>
          <w:shd w:val="clear" w:color="auto" w:fill="FFFFFF"/>
        </w:rPr>
        <w:t>психолго</w:t>
      </w:r>
      <w:proofErr w:type="spellEnd"/>
      <w:r w:rsidRPr="00AF0AD0">
        <w:rPr>
          <w:rFonts w:ascii="Times New Roman" w:eastAsia="Times New Roman" w:hAnsi="Times New Roman" w:cs="Times New Roman"/>
          <w:spacing w:val="10"/>
          <w:sz w:val="28"/>
          <w:szCs w:val="28"/>
          <w:shd w:val="clear" w:color="auto" w:fill="FFFFFF"/>
        </w:rPr>
        <w:t>-педагогической организации  образовательной среды эффективного учебного занятия, овладение слушателями основного инструментария эффективного организационного управления в образовательном процессе, методологией поведенческого подх</w:t>
      </w:r>
      <w:r w:rsidR="00B77246" w:rsidRPr="00AF0AD0">
        <w:rPr>
          <w:rFonts w:ascii="Times New Roman" w:eastAsia="Times New Roman" w:hAnsi="Times New Roman" w:cs="Times New Roman"/>
          <w:spacing w:val="10"/>
          <w:sz w:val="28"/>
          <w:szCs w:val="28"/>
          <w:shd w:val="clear" w:color="auto" w:fill="FFFFFF"/>
        </w:rPr>
        <w:t>ода к обучению и его экспертизы</w:t>
      </w:r>
      <w:r w:rsidR="00C72567" w:rsidRPr="00AF0AD0">
        <w:rPr>
          <w:rFonts w:ascii="Times New Roman" w:eastAsia="Times New Roman" w:hAnsi="Times New Roman" w:cs="Times New Roman"/>
          <w:spacing w:val="10"/>
          <w:sz w:val="28"/>
          <w:szCs w:val="28"/>
          <w:shd w:val="clear" w:color="auto" w:fill="FFFFFF"/>
        </w:rPr>
        <w:t>.</w:t>
      </w:r>
    </w:p>
    <w:p w:rsidR="00C72567" w:rsidRPr="00AF0AD0" w:rsidRDefault="00C72567" w:rsidP="00AF0AD0">
      <w:pPr>
        <w:spacing w:after="0"/>
        <w:ind w:right="6" w:firstLine="708"/>
        <w:jc w:val="both"/>
        <w:rPr>
          <w:rFonts w:ascii="Times New Roman" w:eastAsia="Times New Roman" w:hAnsi="Times New Roman" w:cs="Times New Roman"/>
          <w:spacing w:val="10"/>
          <w:sz w:val="28"/>
          <w:szCs w:val="28"/>
          <w:shd w:val="clear" w:color="auto" w:fill="FFFFFF"/>
        </w:rPr>
      </w:pPr>
      <w:r w:rsidRPr="00AF0AD0">
        <w:rPr>
          <w:rFonts w:ascii="Times New Roman" w:eastAsia="Times New Roman" w:hAnsi="Times New Roman" w:cs="Times New Roman"/>
          <w:spacing w:val="10"/>
          <w:sz w:val="28"/>
          <w:szCs w:val="28"/>
          <w:u w:val="single"/>
          <w:shd w:val="clear" w:color="auto" w:fill="FFFFFF"/>
        </w:rPr>
        <w:t>Уникальность данной программы</w:t>
      </w:r>
      <w:r w:rsidRPr="00AF0AD0">
        <w:rPr>
          <w:rFonts w:ascii="Times New Roman" w:eastAsia="Times New Roman" w:hAnsi="Times New Roman" w:cs="Times New Roman"/>
          <w:spacing w:val="10"/>
          <w:sz w:val="28"/>
          <w:szCs w:val="28"/>
          <w:shd w:val="clear" w:color="auto" w:fill="FFFFFF"/>
        </w:rPr>
        <w:t xml:space="preserve"> в том, что в ней формируются компетенции, заявленные в ФГОС ВПО как по направлению «Педагогическое образование» (050100) так и «Государственное и муниципальное управление» (081100) по квалификации степени  «магистр». </w:t>
      </w:r>
    </w:p>
    <w:p w:rsidR="00401FFF" w:rsidRPr="00AF0AD0" w:rsidRDefault="00C72567" w:rsidP="00AF0AD0">
      <w:pPr>
        <w:spacing w:after="0"/>
        <w:ind w:right="6" w:firstLine="708"/>
        <w:jc w:val="both"/>
        <w:rPr>
          <w:rFonts w:ascii="Times New Roman" w:eastAsia="Times New Roman" w:hAnsi="Times New Roman" w:cs="Times New Roman"/>
          <w:spacing w:val="10"/>
          <w:sz w:val="28"/>
          <w:szCs w:val="28"/>
          <w:shd w:val="clear" w:color="auto" w:fill="FFFFFF"/>
        </w:rPr>
      </w:pPr>
      <w:r w:rsidRPr="00AF0AD0">
        <w:rPr>
          <w:rFonts w:ascii="Times New Roman" w:eastAsia="Times New Roman" w:hAnsi="Times New Roman" w:cs="Times New Roman"/>
          <w:spacing w:val="10"/>
          <w:sz w:val="28"/>
          <w:szCs w:val="28"/>
          <w:u w:val="single"/>
          <w:shd w:val="clear" w:color="auto" w:fill="FFFFFF"/>
        </w:rPr>
        <w:t>Новый подход к организации эффективного учебного занятия</w:t>
      </w:r>
      <w:r w:rsidRPr="00AF0AD0">
        <w:rPr>
          <w:rFonts w:ascii="Times New Roman" w:eastAsia="Times New Roman" w:hAnsi="Times New Roman" w:cs="Times New Roman"/>
          <w:spacing w:val="10"/>
          <w:sz w:val="28"/>
          <w:szCs w:val="28"/>
          <w:shd w:val="clear" w:color="auto" w:fill="FFFFFF"/>
        </w:rPr>
        <w:t xml:space="preserve"> основывается на принципах управления развитием образовательной системы, законах организационного менеджмента, формирования развивающей среды с учетом психологических закономерностей её восприятия, </w:t>
      </w:r>
      <w:r w:rsidRPr="00AF0AD0">
        <w:rPr>
          <w:rFonts w:ascii="Times New Roman" w:eastAsia="Times New Roman" w:hAnsi="Times New Roman" w:cs="Times New Roman"/>
          <w:i/>
          <w:spacing w:val="10"/>
          <w:sz w:val="28"/>
          <w:szCs w:val="28"/>
          <w:shd w:val="clear" w:color="auto" w:fill="FFFFFF"/>
        </w:rPr>
        <w:t>что принципиально отличается от традиционного, в котором акцент был на комбинацию образовательных методик и технологий, без учета общей управленческой концепции средового моделирования</w:t>
      </w:r>
      <w:r w:rsidR="00B77246" w:rsidRPr="00AF0AD0">
        <w:rPr>
          <w:rFonts w:ascii="Times New Roman" w:eastAsia="Times New Roman" w:hAnsi="Times New Roman" w:cs="Times New Roman"/>
          <w:spacing w:val="10"/>
          <w:sz w:val="28"/>
          <w:szCs w:val="28"/>
          <w:shd w:val="clear" w:color="auto" w:fill="FFFFFF"/>
        </w:rPr>
        <w:t xml:space="preserve"> (</w:t>
      </w:r>
      <w:r w:rsidRPr="00AF0AD0">
        <w:rPr>
          <w:rFonts w:ascii="Times New Roman" w:eastAsia="Times New Roman" w:hAnsi="Times New Roman" w:cs="Times New Roman"/>
          <w:spacing w:val="10"/>
          <w:sz w:val="28"/>
          <w:szCs w:val="28"/>
          <w:shd w:val="clear" w:color="auto" w:fill="FFFFFF"/>
        </w:rPr>
        <w:t xml:space="preserve">информация о </w:t>
      </w:r>
      <w:r w:rsidR="00B77246" w:rsidRPr="00AF0AD0">
        <w:rPr>
          <w:rFonts w:ascii="Times New Roman" w:eastAsia="Times New Roman" w:hAnsi="Times New Roman" w:cs="Times New Roman"/>
          <w:spacing w:val="10"/>
          <w:sz w:val="28"/>
          <w:szCs w:val="28"/>
          <w:shd w:val="clear" w:color="auto" w:fill="FFFFFF"/>
        </w:rPr>
        <w:t>Программ</w:t>
      </w:r>
      <w:r w:rsidRPr="00AF0AD0">
        <w:rPr>
          <w:rFonts w:ascii="Times New Roman" w:eastAsia="Times New Roman" w:hAnsi="Times New Roman" w:cs="Times New Roman"/>
          <w:spacing w:val="10"/>
          <w:sz w:val="28"/>
          <w:szCs w:val="28"/>
          <w:shd w:val="clear" w:color="auto" w:fill="FFFFFF"/>
        </w:rPr>
        <w:t>е</w:t>
      </w:r>
      <w:r w:rsidR="00B77246" w:rsidRPr="00AF0AD0">
        <w:rPr>
          <w:rFonts w:ascii="Times New Roman" w:eastAsia="Times New Roman" w:hAnsi="Times New Roman" w:cs="Times New Roman"/>
          <w:spacing w:val="10"/>
          <w:sz w:val="28"/>
          <w:szCs w:val="28"/>
          <w:shd w:val="clear" w:color="auto" w:fill="FFFFFF"/>
        </w:rPr>
        <w:t xml:space="preserve"> обучения прилагается</w:t>
      </w:r>
      <w:r w:rsidR="009C6EC8" w:rsidRPr="00AF0AD0">
        <w:rPr>
          <w:rFonts w:ascii="Times New Roman" w:eastAsia="Times New Roman" w:hAnsi="Times New Roman" w:cs="Times New Roman"/>
          <w:spacing w:val="10"/>
          <w:sz w:val="28"/>
          <w:szCs w:val="28"/>
          <w:shd w:val="clear" w:color="auto" w:fill="FFFFFF"/>
        </w:rPr>
        <w:t xml:space="preserve"> </w:t>
      </w:r>
      <w:r w:rsidR="00B77246" w:rsidRPr="00AF0AD0">
        <w:rPr>
          <w:rFonts w:ascii="Times New Roman" w:eastAsia="Times New Roman" w:hAnsi="Times New Roman" w:cs="Times New Roman"/>
          <w:spacing w:val="10"/>
          <w:sz w:val="28"/>
          <w:szCs w:val="28"/>
          <w:shd w:val="clear" w:color="auto" w:fill="FFFFFF"/>
        </w:rPr>
        <w:t>- Приложение 1))</w:t>
      </w:r>
    </w:p>
    <w:p w:rsidR="00401FFF" w:rsidRPr="00AF0AD0" w:rsidRDefault="00401FFF" w:rsidP="00AF0AD0">
      <w:pPr>
        <w:spacing w:after="0"/>
        <w:ind w:right="3"/>
        <w:jc w:val="both"/>
        <w:rPr>
          <w:rFonts w:ascii="Times New Roman" w:eastAsia="Times New Roman" w:hAnsi="Times New Roman" w:cs="Times New Roman"/>
          <w:spacing w:val="10"/>
          <w:sz w:val="28"/>
          <w:szCs w:val="28"/>
          <w:shd w:val="clear" w:color="auto" w:fill="FFFFFF"/>
        </w:rPr>
      </w:pPr>
      <w:r w:rsidRPr="00AF0AD0">
        <w:rPr>
          <w:rFonts w:ascii="Times New Roman" w:eastAsia="Times New Roman" w:hAnsi="Times New Roman" w:cs="Times New Roman"/>
          <w:b/>
          <w:spacing w:val="10"/>
          <w:sz w:val="28"/>
          <w:szCs w:val="28"/>
          <w:shd w:val="clear" w:color="auto" w:fill="FFFFFF"/>
        </w:rPr>
        <w:t>Продолжительность курса</w:t>
      </w:r>
      <w:r w:rsidRPr="00AF0AD0">
        <w:rPr>
          <w:rFonts w:ascii="Times New Roman" w:eastAsia="Times New Roman" w:hAnsi="Times New Roman" w:cs="Times New Roman"/>
          <w:spacing w:val="10"/>
          <w:sz w:val="28"/>
          <w:szCs w:val="28"/>
          <w:shd w:val="clear" w:color="auto" w:fill="FFFFFF"/>
        </w:rPr>
        <w:t xml:space="preserve"> – </w:t>
      </w:r>
      <w:r w:rsidR="00393F22" w:rsidRPr="00AF0AD0">
        <w:rPr>
          <w:rFonts w:ascii="Times New Roman" w:eastAsia="Times New Roman" w:hAnsi="Times New Roman" w:cs="Times New Roman"/>
          <w:spacing w:val="10"/>
          <w:sz w:val="28"/>
          <w:szCs w:val="28"/>
          <w:shd w:val="clear" w:color="auto" w:fill="FFFFFF"/>
        </w:rPr>
        <w:t>12</w:t>
      </w:r>
      <w:r w:rsidRPr="00AF0AD0">
        <w:rPr>
          <w:rFonts w:ascii="Times New Roman" w:eastAsia="Times New Roman" w:hAnsi="Times New Roman" w:cs="Times New Roman"/>
          <w:spacing w:val="10"/>
          <w:sz w:val="28"/>
          <w:szCs w:val="28"/>
          <w:shd w:val="clear" w:color="auto" w:fill="FFFFFF"/>
        </w:rPr>
        <w:t>2 часа</w:t>
      </w:r>
    </w:p>
    <w:p w:rsidR="00401FFF" w:rsidRDefault="008A3946" w:rsidP="008A3946">
      <w:pPr>
        <w:pStyle w:val="ad"/>
        <w:numPr>
          <w:ilvl w:val="0"/>
          <w:numId w:val="13"/>
        </w:numPr>
        <w:spacing w:after="0"/>
        <w:ind w:right="3"/>
        <w:jc w:val="both"/>
        <w:rPr>
          <w:spacing w:val="10"/>
          <w:sz w:val="28"/>
          <w:szCs w:val="28"/>
          <w:shd w:val="clear" w:color="auto" w:fill="FFFFFF"/>
        </w:rPr>
      </w:pPr>
      <w:r>
        <w:rPr>
          <w:spacing w:val="10"/>
          <w:sz w:val="28"/>
          <w:szCs w:val="28"/>
          <w:shd w:val="clear" w:color="auto" w:fill="FFFFFF"/>
        </w:rPr>
        <w:t>Для Москвы и Московской области з</w:t>
      </w:r>
      <w:r w:rsidR="00401FFF" w:rsidRPr="008A3946">
        <w:rPr>
          <w:spacing w:val="10"/>
          <w:sz w:val="28"/>
          <w:szCs w:val="28"/>
          <w:shd w:val="clear" w:color="auto" w:fill="FFFFFF"/>
        </w:rPr>
        <w:t>анятия проводятся  на базе МГУ один раз в неделю с 1</w:t>
      </w:r>
      <w:r w:rsidR="00073AC8" w:rsidRPr="008A3946">
        <w:rPr>
          <w:spacing w:val="10"/>
          <w:sz w:val="28"/>
          <w:szCs w:val="28"/>
          <w:shd w:val="clear" w:color="auto" w:fill="FFFFFF"/>
        </w:rPr>
        <w:t>0-30</w:t>
      </w:r>
      <w:r w:rsidR="00235126" w:rsidRPr="008A3946">
        <w:rPr>
          <w:spacing w:val="10"/>
          <w:sz w:val="28"/>
          <w:szCs w:val="28"/>
          <w:shd w:val="clear" w:color="auto" w:fill="FFFFFF"/>
        </w:rPr>
        <w:t xml:space="preserve"> </w:t>
      </w:r>
      <w:r w:rsidR="00401FFF" w:rsidRPr="008A3946">
        <w:rPr>
          <w:spacing w:val="10"/>
          <w:sz w:val="28"/>
          <w:szCs w:val="28"/>
          <w:shd w:val="clear" w:color="auto" w:fill="FFFFFF"/>
        </w:rPr>
        <w:t>до 1</w:t>
      </w:r>
      <w:r w:rsidR="00073AC8" w:rsidRPr="008A3946">
        <w:rPr>
          <w:spacing w:val="10"/>
          <w:sz w:val="28"/>
          <w:szCs w:val="28"/>
          <w:shd w:val="clear" w:color="auto" w:fill="FFFFFF"/>
        </w:rPr>
        <w:t xml:space="preserve">7 </w:t>
      </w:r>
      <w:r w:rsidR="00401FFF" w:rsidRPr="008A3946">
        <w:rPr>
          <w:spacing w:val="10"/>
          <w:sz w:val="28"/>
          <w:szCs w:val="28"/>
          <w:shd w:val="clear" w:color="auto" w:fill="FFFFFF"/>
        </w:rPr>
        <w:t xml:space="preserve"> часов</w:t>
      </w:r>
      <w:r w:rsidR="00073AC8" w:rsidRPr="008A3946">
        <w:rPr>
          <w:spacing w:val="10"/>
          <w:sz w:val="28"/>
          <w:szCs w:val="28"/>
          <w:shd w:val="clear" w:color="auto" w:fill="FFFFFF"/>
        </w:rPr>
        <w:t xml:space="preserve"> по четвергам</w:t>
      </w:r>
      <w:r w:rsidR="00401FFF" w:rsidRPr="008A3946">
        <w:rPr>
          <w:spacing w:val="10"/>
          <w:sz w:val="28"/>
          <w:szCs w:val="28"/>
          <w:shd w:val="clear" w:color="auto" w:fill="FFFFFF"/>
        </w:rPr>
        <w:t>.</w:t>
      </w:r>
      <w:r w:rsidRPr="008A3946">
        <w:rPr>
          <w:spacing w:val="10"/>
          <w:sz w:val="28"/>
          <w:szCs w:val="28"/>
          <w:shd w:val="clear" w:color="auto" w:fill="FFFFFF"/>
        </w:rPr>
        <w:t xml:space="preserve"> Начало занятий – 11 мая 2015 года</w:t>
      </w:r>
    </w:p>
    <w:p w:rsidR="009C110A" w:rsidRPr="008A3946" w:rsidRDefault="008A3946" w:rsidP="00AF0AD0">
      <w:pPr>
        <w:pStyle w:val="ad"/>
        <w:numPr>
          <w:ilvl w:val="0"/>
          <w:numId w:val="13"/>
        </w:numPr>
        <w:spacing w:after="0"/>
        <w:ind w:right="3"/>
        <w:jc w:val="both"/>
        <w:rPr>
          <w:spacing w:val="10"/>
          <w:sz w:val="28"/>
          <w:szCs w:val="28"/>
          <w:shd w:val="clear" w:color="auto" w:fill="FFFFFF"/>
        </w:rPr>
      </w:pPr>
      <w:r w:rsidRPr="008A3946">
        <w:rPr>
          <w:spacing w:val="10"/>
          <w:sz w:val="28"/>
          <w:szCs w:val="28"/>
          <w:shd w:val="clear" w:color="auto" w:fill="FFFFFF"/>
        </w:rPr>
        <w:t xml:space="preserve"> </w:t>
      </w:r>
      <w:r>
        <w:rPr>
          <w:spacing w:val="10"/>
          <w:sz w:val="28"/>
          <w:szCs w:val="28"/>
          <w:shd w:val="clear" w:color="auto" w:fill="FFFFFF"/>
        </w:rPr>
        <w:t>Для регионов определен г</w:t>
      </w:r>
      <w:r w:rsidR="009C110A" w:rsidRPr="008A3946">
        <w:rPr>
          <w:spacing w:val="10"/>
          <w:sz w:val="28"/>
          <w:szCs w:val="28"/>
          <w:shd w:val="clear" w:color="auto" w:fill="FFFFFF"/>
        </w:rPr>
        <w:t>рафик сессий:</w:t>
      </w:r>
    </w:p>
    <w:p w:rsidR="009C110A" w:rsidRDefault="009C110A" w:rsidP="00AF0AD0">
      <w:pPr>
        <w:spacing w:after="0"/>
        <w:ind w:right="3"/>
        <w:jc w:val="both"/>
        <w:rPr>
          <w:rFonts w:ascii="Times New Roman" w:eastAsia="Times New Roman" w:hAnsi="Times New Roman" w:cs="Times New Roman"/>
          <w:spacing w:val="10"/>
          <w:sz w:val="28"/>
          <w:szCs w:val="28"/>
          <w:shd w:val="clear" w:color="auto" w:fill="FFFFFF"/>
        </w:rPr>
      </w:pPr>
      <w:r>
        <w:rPr>
          <w:rFonts w:ascii="Times New Roman" w:eastAsia="Times New Roman" w:hAnsi="Times New Roman" w:cs="Times New Roman"/>
          <w:spacing w:val="10"/>
          <w:sz w:val="28"/>
          <w:szCs w:val="28"/>
          <w:shd w:val="clear" w:color="auto" w:fill="FFFFFF"/>
        </w:rPr>
        <w:t xml:space="preserve">1 сессия </w:t>
      </w:r>
      <w:r w:rsidR="008A3946">
        <w:rPr>
          <w:rFonts w:ascii="Times New Roman" w:eastAsia="Times New Roman" w:hAnsi="Times New Roman" w:cs="Times New Roman"/>
          <w:spacing w:val="10"/>
          <w:sz w:val="28"/>
          <w:szCs w:val="28"/>
          <w:shd w:val="clear" w:color="auto" w:fill="FFFFFF"/>
        </w:rPr>
        <w:t>11</w:t>
      </w:r>
      <w:r>
        <w:rPr>
          <w:rFonts w:ascii="Times New Roman" w:eastAsia="Times New Roman" w:hAnsi="Times New Roman" w:cs="Times New Roman"/>
          <w:spacing w:val="10"/>
          <w:sz w:val="28"/>
          <w:szCs w:val="28"/>
          <w:shd w:val="clear" w:color="auto" w:fill="FFFFFF"/>
        </w:rPr>
        <w:t>-1</w:t>
      </w:r>
      <w:r w:rsidR="008A3946">
        <w:rPr>
          <w:rFonts w:ascii="Times New Roman" w:eastAsia="Times New Roman" w:hAnsi="Times New Roman" w:cs="Times New Roman"/>
          <w:spacing w:val="10"/>
          <w:sz w:val="28"/>
          <w:szCs w:val="28"/>
          <w:shd w:val="clear" w:color="auto" w:fill="FFFFFF"/>
        </w:rPr>
        <w:t>5</w:t>
      </w:r>
      <w:r>
        <w:rPr>
          <w:rFonts w:ascii="Times New Roman" w:eastAsia="Times New Roman" w:hAnsi="Times New Roman" w:cs="Times New Roman"/>
          <w:spacing w:val="10"/>
          <w:sz w:val="28"/>
          <w:szCs w:val="28"/>
          <w:shd w:val="clear" w:color="auto" w:fill="FFFFFF"/>
        </w:rPr>
        <w:t xml:space="preserve"> </w:t>
      </w:r>
      <w:r w:rsidR="008A3946">
        <w:rPr>
          <w:rFonts w:ascii="Times New Roman" w:eastAsia="Times New Roman" w:hAnsi="Times New Roman" w:cs="Times New Roman"/>
          <w:spacing w:val="10"/>
          <w:sz w:val="28"/>
          <w:szCs w:val="28"/>
          <w:shd w:val="clear" w:color="auto" w:fill="FFFFFF"/>
        </w:rPr>
        <w:t>мая</w:t>
      </w:r>
      <w:r>
        <w:rPr>
          <w:rFonts w:ascii="Times New Roman" w:eastAsia="Times New Roman" w:hAnsi="Times New Roman" w:cs="Times New Roman"/>
          <w:spacing w:val="10"/>
          <w:sz w:val="28"/>
          <w:szCs w:val="28"/>
          <w:shd w:val="clear" w:color="auto" w:fill="FFFFFF"/>
        </w:rPr>
        <w:t xml:space="preserve"> 201</w:t>
      </w:r>
      <w:r w:rsidR="008A3946">
        <w:rPr>
          <w:rFonts w:ascii="Times New Roman" w:eastAsia="Times New Roman" w:hAnsi="Times New Roman" w:cs="Times New Roman"/>
          <w:spacing w:val="10"/>
          <w:sz w:val="28"/>
          <w:szCs w:val="28"/>
          <w:shd w:val="clear" w:color="auto" w:fill="FFFFFF"/>
        </w:rPr>
        <w:t>5</w:t>
      </w:r>
      <w:r>
        <w:rPr>
          <w:rFonts w:ascii="Times New Roman" w:eastAsia="Times New Roman" w:hAnsi="Times New Roman" w:cs="Times New Roman"/>
          <w:spacing w:val="10"/>
          <w:sz w:val="28"/>
          <w:szCs w:val="28"/>
          <w:shd w:val="clear" w:color="auto" w:fill="FFFFFF"/>
        </w:rPr>
        <w:t xml:space="preserve"> года</w:t>
      </w:r>
    </w:p>
    <w:p w:rsidR="00CD2473" w:rsidRDefault="009C110A" w:rsidP="00AF0AD0">
      <w:pPr>
        <w:spacing w:after="0"/>
        <w:ind w:right="3"/>
        <w:jc w:val="both"/>
        <w:rPr>
          <w:rFonts w:ascii="Times New Roman" w:eastAsia="Times New Roman" w:hAnsi="Times New Roman" w:cs="Times New Roman"/>
          <w:spacing w:val="10"/>
          <w:sz w:val="28"/>
          <w:szCs w:val="28"/>
          <w:shd w:val="clear" w:color="auto" w:fill="FFFFFF"/>
        </w:rPr>
      </w:pPr>
      <w:r>
        <w:rPr>
          <w:rFonts w:ascii="Times New Roman" w:eastAsia="Times New Roman" w:hAnsi="Times New Roman" w:cs="Times New Roman"/>
          <w:spacing w:val="10"/>
          <w:sz w:val="28"/>
          <w:szCs w:val="28"/>
          <w:shd w:val="clear" w:color="auto" w:fill="FFFFFF"/>
        </w:rPr>
        <w:lastRenderedPageBreak/>
        <w:t xml:space="preserve">2 сессия </w:t>
      </w:r>
      <w:r w:rsidR="008A3946">
        <w:rPr>
          <w:rFonts w:ascii="Times New Roman" w:eastAsia="Times New Roman" w:hAnsi="Times New Roman" w:cs="Times New Roman"/>
          <w:spacing w:val="10"/>
          <w:sz w:val="28"/>
          <w:szCs w:val="28"/>
          <w:shd w:val="clear" w:color="auto" w:fill="FFFFFF"/>
        </w:rPr>
        <w:t xml:space="preserve">29 июня </w:t>
      </w:r>
      <w:r>
        <w:rPr>
          <w:rFonts w:ascii="Times New Roman" w:eastAsia="Times New Roman" w:hAnsi="Times New Roman" w:cs="Times New Roman"/>
          <w:spacing w:val="10"/>
          <w:sz w:val="28"/>
          <w:szCs w:val="28"/>
          <w:shd w:val="clear" w:color="auto" w:fill="FFFFFF"/>
        </w:rPr>
        <w:t>-</w:t>
      </w:r>
      <w:r w:rsidR="008A3946">
        <w:rPr>
          <w:rFonts w:ascii="Times New Roman" w:eastAsia="Times New Roman" w:hAnsi="Times New Roman" w:cs="Times New Roman"/>
          <w:spacing w:val="10"/>
          <w:sz w:val="28"/>
          <w:szCs w:val="28"/>
          <w:shd w:val="clear" w:color="auto" w:fill="FFFFFF"/>
        </w:rPr>
        <w:t xml:space="preserve">3 </w:t>
      </w:r>
      <w:r>
        <w:rPr>
          <w:rFonts w:ascii="Times New Roman" w:eastAsia="Times New Roman" w:hAnsi="Times New Roman" w:cs="Times New Roman"/>
          <w:spacing w:val="10"/>
          <w:sz w:val="28"/>
          <w:szCs w:val="28"/>
          <w:shd w:val="clear" w:color="auto" w:fill="FFFFFF"/>
        </w:rPr>
        <w:t xml:space="preserve"> </w:t>
      </w:r>
      <w:r w:rsidR="008A3946">
        <w:rPr>
          <w:rFonts w:ascii="Times New Roman" w:eastAsia="Times New Roman" w:hAnsi="Times New Roman" w:cs="Times New Roman"/>
          <w:spacing w:val="10"/>
          <w:sz w:val="28"/>
          <w:szCs w:val="28"/>
          <w:shd w:val="clear" w:color="auto" w:fill="FFFFFF"/>
        </w:rPr>
        <w:t>июля</w:t>
      </w:r>
      <w:r>
        <w:rPr>
          <w:rFonts w:ascii="Times New Roman" w:eastAsia="Times New Roman" w:hAnsi="Times New Roman" w:cs="Times New Roman"/>
          <w:spacing w:val="10"/>
          <w:sz w:val="28"/>
          <w:szCs w:val="28"/>
          <w:shd w:val="clear" w:color="auto" w:fill="FFFFFF"/>
        </w:rPr>
        <w:t xml:space="preserve"> 201</w:t>
      </w:r>
      <w:r w:rsidR="008A3946">
        <w:rPr>
          <w:rFonts w:ascii="Times New Roman" w:eastAsia="Times New Roman" w:hAnsi="Times New Roman" w:cs="Times New Roman"/>
          <w:spacing w:val="10"/>
          <w:sz w:val="28"/>
          <w:szCs w:val="28"/>
          <w:shd w:val="clear" w:color="auto" w:fill="FFFFFF"/>
        </w:rPr>
        <w:t>5</w:t>
      </w:r>
      <w:r>
        <w:rPr>
          <w:rFonts w:ascii="Times New Roman" w:eastAsia="Times New Roman" w:hAnsi="Times New Roman" w:cs="Times New Roman"/>
          <w:spacing w:val="10"/>
          <w:sz w:val="28"/>
          <w:szCs w:val="28"/>
          <w:shd w:val="clear" w:color="auto" w:fill="FFFFFF"/>
        </w:rPr>
        <w:t xml:space="preserve"> года</w:t>
      </w:r>
    </w:p>
    <w:p w:rsidR="00B77246" w:rsidRPr="00AF0AD0" w:rsidRDefault="00CD2473" w:rsidP="00AF0AD0">
      <w:pPr>
        <w:spacing w:after="0"/>
        <w:ind w:right="3"/>
        <w:jc w:val="both"/>
        <w:rPr>
          <w:rFonts w:ascii="Times New Roman" w:eastAsia="Times New Roman" w:hAnsi="Times New Roman" w:cs="Times New Roman"/>
          <w:spacing w:val="10"/>
          <w:sz w:val="28"/>
          <w:szCs w:val="28"/>
          <w:shd w:val="clear" w:color="auto" w:fill="FFFFFF"/>
        </w:rPr>
      </w:pPr>
      <w:r>
        <w:rPr>
          <w:rFonts w:ascii="Times New Roman" w:eastAsia="Times New Roman" w:hAnsi="Times New Roman" w:cs="Times New Roman"/>
          <w:spacing w:val="10"/>
          <w:sz w:val="28"/>
          <w:szCs w:val="28"/>
          <w:shd w:val="clear" w:color="auto" w:fill="FFFFFF"/>
        </w:rPr>
        <w:t xml:space="preserve">3 сессия </w:t>
      </w:r>
      <w:r w:rsidR="008A3946">
        <w:rPr>
          <w:rFonts w:ascii="Times New Roman" w:eastAsia="Times New Roman" w:hAnsi="Times New Roman" w:cs="Times New Roman"/>
          <w:spacing w:val="10"/>
          <w:sz w:val="28"/>
          <w:szCs w:val="28"/>
          <w:shd w:val="clear" w:color="auto" w:fill="FFFFFF"/>
        </w:rPr>
        <w:t>17-2</w:t>
      </w:r>
      <w:r w:rsidRPr="00CD2473">
        <w:rPr>
          <w:rFonts w:ascii="Times New Roman" w:eastAsia="Times New Roman" w:hAnsi="Times New Roman" w:cs="Times New Roman"/>
          <w:spacing w:val="10"/>
          <w:sz w:val="28"/>
          <w:szCs w:val="28"/>
          <w:shd w:val="clear" w:color="auto" w:fill="FFFFFF"/>
        </w:rPr>
        <w:t>1</w:t>
      </w:r>
      <w:r>
        <w:rPr>
          <w:rFonts w:ascii="Times New Roman" w:eastAsia="Times New Roman" w:hAnsi="Times New Roman" w:cs="Times New Roman"/>
          <w:spacing w:val="10"/>
          <w:sz w:val="28"/>
          <w:szCs w:val="28"/>
          <w:shd w:val="clear" w:color="auto" w:fill="FFFFFF"/>
        </w:rPr>
        <w:t xml:space="preserve"> </w:t>
      </w:r>
      <w:r w:rsidR="008A3946">
        <w:rPr>
          <w:rFonts w:ascii="Times New Roman" w:eastAsia="Times New Roman" w:hAnsi="Times New Roman" w:cs="Times New Roman"/>
          <w:spacing w:val="10"/>
          <w:sz w:val="28"/>
          <w:szCs w:val="28"/>
          <w:shd w:val="clear" w:color="auto" w:fill="FFFFFF"/>
        </w:rPr>
        <w:t>августа</w:t>
      </w:r>
      <w:r>
        <w:rPr>
          <w:rFonts w:ascii="Times New Roman" w:eastAsia="Times New Roman" w:hAnsi="Times New Roman" w:cs="Times New Roman"/>
          <w:spacing w:val="10"/>
          <w:sz w:val="28"/>
          <w:szCs w:val="28"/>
          <w:shd w:val="clear" w:color="auto" w:fill="FFFFFF"/>
        </w:rPr>
        <w:t xml:space="preserve"> 2015 года.</w:t>
      </w:r>
    </w:p>
    <w:p w:rsidR="002C19CB" w:rsidRPr="008A3946" w:rsidRDefault="008A3946" w:rsidP="00AF0AD0">
      <w:pPr>
        <w:spacing w:after="0"/>
        <w:ind w:right="3"/>
        <w:jc w:val="both"/>
        <w:rPr>
          <w:rFonts w:ascii="Times New Roman" w:eastAsia="Times New Roman" w:hAnsi="Times New Roman" w:cs="Times New Roman"/>
          <w:i/>
          <w:spacing w:val="10"/>
          <w:sz w:val="28"/>
          <w:szCs w:val="28"/>
          <w:shd w:val="clear" w:color="auto" w:fill="FFFFFF"/>
        </w:rPr>
      </w:pPr>
      <w:r w:rsidRPr="008A3946">
        <w:rPr>
          <w:rFonts w:ascii="Times New Roman" w:eastAsia="Times New Roman" w:hAnsi="Times New Roman" w:cs="Times New Roman"/>
          <w:i/>
          <w:spacing w:val="10"/>
          <w:sz w:val="28"/>
          <w:szCs w:val="28"/>
          <w:shd w:val="clear" w:color="auto" w:fill="FFFFFF"/>
        </w:rPr>
        <w:t>Стоимость курса – 22 500 руб. при условии формировании группы не менее 25 человек</w:t>
      </w:r>
    </w:p>
    <w:p w:rsidR="00C72567" w:rsidRPr="00AF0AD0" w:rsidRDefault="00C72567" w:rsidP="00AF0AD0">
      <w:pPr>
        <w:spacing w:after="0"/>
        <w:ind w:right="3"/>
        <w:jc w:val="both"/>
        <w:rPr>
          <w:rFonts w:ascii="Times New Roman" w:eastAsia="Times New Roman" w:hAnsi="Times New Roman" w:cs="Times New Roman"/>
          <w:b/>
          <w:spacing w:val="10"/>
          <w:sz w:val="28"/>
          <w:szCs w:val="28"/>
          <w:shd w:val="clear" w:color="auto" w:fill="FFFFFF"/>
        </w:rPr>
      </w:pPr>
      <w:r w:rsidRPr="00AF0AD0">
        <w:rPr>
          <w:rFonts w:ascii="Times New Roman" w:eastAsia="Times New Roman" w:hAnsi="Times New Roman" w:cs="Times New Roman"/>
          <w:b/>
          <w:spacing w:val="10"/>
          <w:sz w:val="28"/>
          <w:szCs w:val="28"/>
          <w:shd w:val="clear" w:color="auto" w:fill="FFFFFF"/>
        </w:rPr>
        <w:t>По итогам обучения есть возможность прохождения второй части программы (140 часов</w:t>
      </w:r>
      <w:r w:rsidR="00AF0AD0">
        <w:rPr>
          <w:rFonts w:ascii="Times New Roman" w:eastAsia="Times New Roman" w:hAnsi="Times New Roman" w:cs="Times New Roman"/>
          <w:b/>
          <w:spacing w:val="10"/>
          <w:sz w:val="28"/>
          <w:szCs w:val="28"/>
          <w:shd w:val="clear" w:color="auto" w:fill="FFFFFF"/>
        </w:rPr>
        <w:t>, стоимость второй части 32500руб.</w:t>
      </w:r>
      <w:r w:rsidRPr="00AF0AD0">
        <w:rPr>
          <w:rFonts w:ascii="Times New Roman" w:eastAsia="Times New Roman" w:hAnsi="Times New Roman" w:cs="Times New Roman"/>
          <w:b/>
          <w:spacing w:val="10"/>
          <w:sz w:val="28"/>
          <w:szCs w:val="28"/>
          <w:shd w:val="clear" w:color="auto" w:fill="FFFFFF"/>
        </w:rPr>
        <w:t>) для получения удостоверения о переподготовки квалификации (262 часа).</w:t>
      </w:r>
      <w:r w:rsidR="00AF0AD0">
        <w:rPr>
          <w:rFonts w:ascii="Times New Roman" w:eastAsia="Times New Roman" w:hAnsi="Times New Roman" w:cs="Times New Roman"/>
          <w:b/>
          <w:spacing w:val="10"/>
          <w:sz w:val="28"/>
          <w:szCs w:val="28"/>
          <w:shd w:val="clear" w:color="auto" w:fill="FFFFFF"/>
        </w:rPr>
        <w:t xml:space="preserve"> Общая стоимость программы переподготовки 62 000рублей.</w:t>
      </w:r>
    </w:p>
    <w:p w:rsidR="00696F61" w:rsidRDefault="00696F61" w:rsidP="00696F61">
      <w:pPr>
        <w:spacing w:after="0"/>
        <w:ind w:right="3"/>
        <w:jc w:val="both"/>
        <w:rPr>
          <w:rFonts w:ascii="Times New Roman" w:eastAsia="Times New Roman" w:hAnsi="Times New Roman" w:cs="Times New Roman"/>
          <w:spacing w:val="10"/>
          <w:sz w:val="28"/>
          <w:szCs w:val="28"/>
          <w:shd w:val="clear" w:color="auto" w:fill="FFFFFF"/>
        </w:rPr>
      </w:pPr>
    </w:p>
    <w:p w:rsidR="00696F61" w:rsidRPr="00696F61" w:rsidRDefault="00696F61" w:rsidP="00696F61">
      <w:pPr>
        <w:spacing w:after="0"/>
        <w:ind w:right="3"/>
        <w:jc w:val="both"/>
        <w:rPr>
          <w:rFonts w:ascii="Times New Roman" w:eastAsia="Times New Roman" w:hAnsi="Times New Roman" w:cs="Times New Roman"/>
          <w:spacing w:val="10"/>
          <w:sz w:val="28"/>
          <w:szCs w:val="28"/>
          <w:shd w:val="clear" w:color="auto" w:fill="FFFFFF"/>
        </w:rPr>
      </w:pPr>
      <w:bookmarkStart w:id="0" w:name="_GoBack"/>
      <w:bookmarkEnd w:id="0"/>
      <w:r w:rsidRPr="00696F61">
        <w:rPr>
          <w:rFonts w:ascii="Times New Roman" w:eastAsia="Times New Roman" w:hAnsi="Times New Roman" w:cs="Times New Roman"/>
          <w:spacing w:val="10"/>
          <w:sz w:val="28"/>
          <w:szCs w:val="28"/>
          <w:shd w:val="clear" w:color="auto" w:fill="FFFFFF"/>
        </w:rPr>
        <w:t xml:space="preserve">Менеджер программы: </w:t>
      </w:r>
    </w:p>
    <w:p w:rsidR="00C72567" w:rsidRDefault="00696F61" w:rsidP="00696F61">
      <w:pPr>
        <w:spacing w:after="0"/>
        <w:ind w:right="3"/>
        <w:jc w:val="both"/>
      </w:pPr>
      <w:r w:rsidRPr="00696F61">
        <w:rPr>
          <w:rFonts w:ascii="Times New Roman" w:eastAsia="Times New Roman" w:hAnsi="Times New Roman" w:cs="Times New Roman"/>
          <w:spacing w:val="10"/>
          <w:sz w:val="28"/>
          <w:szCs w:val="28"/>
          <w:shd w:val="clear" w:color="auto" w:fill="FFFFFF"/>
        </w:rPr>
        <w:t xml:space="preserve">Чепуренко Виктория </w:t>
      </w:r>
      <w:proofErr w:type="gramStart"/>
      <w:r w:rsidRPr="00696F61">
        <w:rPr>
          <w:rFonts w:ascii="Times New Roman" w:eastAsia="Times New Roman" w:hAnsi="Times New Roman" w:cs="Times New Roman"/>
          <w:spacing w:val="10"/>
          <w:sz w:val="28"/>
          <w:szCs w:val="28"/>
          <w:shd w:val="clear" w:color="auto" w:fill="FFFFFF"/>
        </w:rPr>
        <w:t>Олеговна ,</w:t>
      </w:r>
      <w:proofErr w:type="gramEnd"/>
      <w:r w:rsidRPr="00696F61">
        <w:rPr>
          <w:rFonts w:ascii="Times New Roman" w:eastAsia="Times New Roman" w:hAnsi="Times New Roman" w:cs="Times New Roman"/>
          <w:spacing w:val="10"/>
          <w:sz w:val="28"/>
          <w:szCs w:val="28"/>
          <w:shd w:val="clear" w:color="auto" w:fill="FFFFFF"/>
        </w:rPr>
        <w:t xml:space="preserve"> 9104622144, vc030@mail.ru</w:t>
      </w:r>
      <w:r w:rsidR="00C72567">
        <w:br w:type="page"/>
      </w:r>
    </w:p>
    <w:p w:rsidR="00393F22" w:rsidRDefault="00393F22" w:rsidP="00393F22">
      <w:pPr>
        <w:spacing w:after="0" w:line="328" w:lineRule="auto"/>
        <w:ind w:left="6372" w:right="3" w:firstLine="708"/>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Приложение 1</w:t>
      </w:r>
    </w:p>
    <w:p w:rsidR="00393F22" w:rsidRDefault="00393F22" w:rsidP="00393F22">
      <w:pPr>
        <w:spacing w:after="0" w:line="328" w:lineRule="auto"/>
        <w:ind w:right="3"/>
        <w:jc w:val="center"/>
        <w:rPr>
          <w:rFonts w:ascii="Times New Roman" w:eastAsia="Times New Roman" w:hAnsi="Times New Roman" w:cs="Times New Roman"/>
          <w:b/>
          <w:sz w:val="28"/>
          <w:szCs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Федеральное государственное бюджетное образовательное учреждение </w:t>
      </w:r>
    </w:p>
    <w:p w:rsidR="00393F22" w:rsidRDefault="00393F22" w:rsidP="00393F22">
      <w:pPr>
        <w:spacing w:after="0" w:line="328" w:lineRule="auto"/>
        <w:ind w:right="3"/>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высшего профессионального образования </w:t>
      </w:r>
    </w:p>
    <w:p w:rsidR="00393F22" w:rsidRDefault="00393F22" w:rsidP="00393F22">
      <w:pPr>
        <w:spacing w:after="0" w:line="328" w:lineRule="auto"/>
        <w:ind w:right="3"/>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Московский государственный университет имени М.В.Ломоносова</w:t>
      </w:r>
    </w:p>
    <w:p w:rsidR="00393F22" w:rsidRDefault="00393F22" w:rsidP="00393F22">
      <w:pPr>
        <w:tabs>
          <w:tab w:val="left" w:leader="underscore" w:pos="4125"/>
        </w:tabs>
        <w:spacing w:after="0" w:line="240" w:lineRule="auto"/>
        <w:rPr>
          <w:rFonts w:ascii="Times New Roman" w:eastAsia="Times New Roman" w:hAnsi="Times New Roman" w:cs="Times New Roman"/>
          <w:sz w:val="20"/>
          <w:shd w:val="clear" w:color="auto" w:fill="FFFFFF"/>
        </w:rPr>
      </w:pPr>
    </w:p>
    <w:p w:rsidR="00393F22" w:rsidRDefault="00393F22" w:rsidP="00393F22">
      <w:pPr>
        <w:tabs>
          <w:tab w:val="left" w:leader="underscore" w:pos="4125"/>
        </w:tabs>
        <w:spacing w:after="0" w:line="240" w:lineRule="auto"/>
        <w:rPr>
          <w:rFonts w:ascii="Times New Roman" w:eastAsia="Times New Roman" w:hAnsi="Times New Roman" w:cs="Times New Roman"/>
          <w:sz w:val="20"/>
          <w:shd w:val="clear" w:color="auto" w:fill="FFFFFF"/>
        </w:rPr>
      </w:pPr>
    </w:p>
    <w:p w:rsidR="00393F22" w:rsidRDefault="00393F22" w:rsidP="00393F22">
      <w:pPr>
        <w:tabs>
          <w:tab w:val="left" w:leader="underscore" w:pos="4125"/>
        </w:tabs>
        <w:spacing w:after="0" w:line="240" w:lineRule="auto"/>
        <w:rPr>
          <w:rFonts w:ascii="Times New Roman" w:eastAsia="Times New Roman" w:hAnsi="Times New Roman" w:cs="Times New Roman"/>
          <w:sz w:val="20"/>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9C6EC8"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Краткая информация о программе</w:t>
      </w: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r>
        <w:rPr>
          <w:rFonts w:ascii="Times New Roman" w:eastAsia="Times New Roman" w:hAnsi="Times New Roman" w:cs="Times New Roman"/>
          <w:b/>
          <w:spacing w:val="-15"/>
          <w:sz w:val="32"/>
          <w:shd w:val="clear" w:color="auto" w:fill="FFFFFF"/>
        </w:rPr>
        <w:t>«Эффективное учебное занятие. Проектирование, организационное управление, экспертиза»</w:t>
      </w:r>
    </w:p>
    <w:p w:rsidR="00393F22" w:rsidRDefault="00393F22" w:rsidP="00393F22">
      <w:pPr>
        <w:tabs>
          <w:tab w:val="left" w:leader="underscore" w:pos="4125"/>
        </w:tabs>
        <w:spacing w:after="0" w:line="240" w:lineRule="auto"/>
        <w:jc w:val="center"/>
        <w:rPr>
          <w:rFonts w:ascii="Times New Roman" w:eastAsia="Times New Roman" w:hAnsi="Times New Roman" w:cs="Times New Roman"/>
          <w:sz w:val="32"/>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spacing w:val="10"/>
          <w:sz w:val="28"/>
          <w:shd w:val="clear" w:color="auto" w:fill="FFFFFF"/>
        </w:rPr>
      </w:pPr>
    </w:p>
    <w:p w:rsidR="00393F22" w:rsidRDefault="00393F22" w:rsidP="00393F22">
      <w:pPr>
        <w:spacing w:after="0" w:line="328" w:lineRule="auto"/>
        <w:ind w:right="3"/>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Москва 2014 </w:t>
      </w:r>
    </w:p>
    <w:p w:rsidR="00393F22" w:rsidRDefault="00393F22" w:rsidP="00393F22">
      <w:pPr>
        <w:rPr>
          <w:rFonts w:ascii="Times New Roman" w:eastAsia="Times New Roman" w:hAnsi="Times New Roman" w:cs="Times New Roman"/>
          <w:b/>
          <w:spacing w:val="10"/>
          <w:sz w:val="24"/>
          <w:shd w:val="clear" w:color="auto" w:fill="FFFFFF"/>
        </w:rPr>
      </w:pPr>
      <w:r>
        <w:rPr>
          <w:rFonts w:ascii="Times New Roman" w:eastAsia="Times New Roman" w:hAnsi="Times New Roman" w:cs="Times New Roman"/>
          <w:b/>
          <w:spacing w:val="10"/>
          <w:sz w:val="24"/>
          <w:shd w:val="clear" w:color="auto" w:fill="FFFFFF"/>
        </w:rPr>
        <w:br w:type="page"/>
      </w:r>
      <w:r>
        <w:rPr>
          <w:rFonts w:ascii="Times New Roman" w:eastAsia="Times New Roman" w:hAnsi="Times New Roman" w:cs="Times New Roman"/>
          <w:b/>
          <w:spacing w:val="10"/>
          <w:sz w:val="24"/>
          <w:shd w:val="clear" w:color="auto" w:fill="FFFFFF"/>
        </w:rPr>
        <w:lastRenderedPageBreak/>
        <w:t>Введение</w:t>
      </w:r>
    </w:p>
    <w:p w:rsidR="00393F22" w:rsidRDefault="00393F22" w:rsidP="00393F22">
      <w:pPr>
        <w:spacing w:after="0" w:line="240" w:lineRule="auto"/>
        <w:ind w:right="6"/>
        <w:jc w:val="both"/>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u w:val="single"/>
          <w:shd w:val="clear" w:color="auto" w:fill="FFFFFF"/>
        </w:rPr>
        <w:t>Цель курса:</w:t>
      </w:r>
      <w:r>
        <w:rPr>
          <w:rFonts w:ascii="Times New Roman" w:eastAsia="Times New Roman" w:hAnsi="Times New Roman" w:cs="Times New Roman"/>
          <w:spacing w:val="10"/>
          <w:sz w:val="24"/>
          <w:shd w:val="clear" w:color="auto" w:fill="FFFFFF"/>
        </w:rPr>
        <w:t xml:space="preserve"> повышение квалификации педагогических и руководящих работников системы образования в части проектирования и  </w:t>
      </w:r>
      <w:proofErr w:type="spellStart"/>
      <w:r>
        <w:rPr>
          <w:rFonts w:ascii="Times New Roman" w:eastAsia="Times New Roman" w:hAnsi="Times New Roman" w:cs="Times New Roman"/>
          <w:spacing w:val="10"/>
          <w:sz w:val="24"/>
          <w:shd w:val="clear" w:color="auto" w:fill="FFFFFF"/>
        </w:rPr>
        <w:t>психолго</w:t>
      </w:r>
      <w:proofErr w:type="spellEnd"/>
      <w:r>
        <w:rPr>
          <w:rFonts w:ascii="Times New Roman" w:eastAsia="Times New Roman" w:hAnsi="Times New Roman" w:cs="Times New Roman"/>
          <w:spacing w:val="10"/>
          <w:sz w:val="24"/>
          <w:shd w:val="clear" w:color="auto" w:fill="FFFFFF"/>
        </w:rPr>
        <w:t>-педагогической организации  образовательной среды эффективного учебного занятия, овладение слушателями основного инструментария эффективного организационного управления в образовательном процессе, методологией поведенческого подхода к обучению и его экспертизы.</w:t>
      </w:r>
    </w:p>
    <w:p w:rsidR="00393F22" w:rsidRDefault="00393F22" w:rsidP="00393F22">
      <w:pPr>
        <w:spacing w:after="0" w:line="240" w:lineRule="auto"/>
        <w:ind w:right="6"/>
        <w:jc w:val="both"/>
        <w:rPr>
          <w:rFonts w:ascii="Times New Roman" w:eastAsia="Times New Roman" w:hAnsi="Times New Roman" w:cs="Times New Roman"/>
          <w:spacing w:val="10"/>
          <w:sz w:val="24"/>
          <w:shd w:val="clear" w:color="auto" w:fill="FFFFFF"/>
        </w:rPr>
      </w:pPr>
    </w:p>
    <w:p w:rsidR="00393F22" w:rsidRDefault="00393F22" w:rsidP="00393F22">
      <w:pPr>
        <w:spacing w:after="0" w:line="328" w:lineRule="auto"/>
        <w:ind w:right="3"/>
        <w:rPr>
          <w:rFonts w:ascii="Times New Roman" w:eastAsia="Times New Roman" w:hAnsi="Times New Roman" w:cs="Times New Roman"/>
          <w:spacing w:val="10"/>
          <w:sz w:val="24"/>
          <w:u w:val="single"/>
          <w:shd w:val="clear" w:color="auto" w:fill="FFFFFF"/>
        </w:rPr>
      </w:pPr>
      <w:r>
        <w:rPr>
          <w:rFonts w:ascii="Times New Roman" w:eastAsia="Times New Roman" w:hAnsi="Times New Roman" w:cs="Times New Roman"/>
          <w:spacing w:val="10"/>
          <w:sz w:val="24"/>
          <w:u w:val="single"/>
          <w:shd w:val="clear" w:color="auto" w:fill="FFFFFF"/>
        </w:rPr>
        <w:t xml:space="preserve">Актуальность заявленной цели </w:t>
      </w:r>
    </w:p>
    <w:p w:rsidR="00393F22" w:rsidRDefault="00393F22" w:rsidP="00393F22">
      <w:pPr>
        <w:spacing w:after="120" w:line="240" w:lineRule="auto"/>
        <w:ind w:right="3"/>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Актуальность данной цели обусловлена необходимостью разрешения сложившегося противоречия между объективной потребностью повышения эффективности учебного занятия в условиях перехода к Федеральному государственному образовательному стандарту основного общего образования, и ограниченностью традиционных систем организационного управления на занятии в обеспечении такой эффективности.</w:t>
      </w:r>
    </w:p>
    <w:p w:rsidR="00393F22" w:rsidRDefault="00393F22" w:rsidP="00393F22">
      <w:pPr>
        <w:spacing w:after="120" w:line="240" w:lineRule="auto"/>
        <w:ind w:right="3"/>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Новые приоритеты образовательной политики закреплены в новых </w:t>
      </w:r>
      <w:proofErr w:type="spellStart"/>
      <w:r>
        <w:rPr>
          <w:rFonts w:ascii="Times New Roman" w:eastAsia="Times New Roman" w:hAnsi="Times New Roman" w:cs="Times New Roman"/>
          <w:spacing w:val="10"/>
          <w:sz w:val="24"/>
          <w:shd w:val="clear" w:color="auto" w:fill="FFFFFF"/>
        </w:rPr>
        <w:t>ФГОСах</w:t>
      </w:r>
      <w:proofErr w:type="spellEnd"/>
      <w:r>
        <w:rPr>
          <w:rFonts w:ascii="Times New Roman" w:eastAsia="Times New Roman" w:hAnsi="Times New Roman" w:cs="Times New Roman"/>
          <w:spacing w:val="10"/>
          <w:sz w:val="24"/>
          <w:shd w:val="clear" w:color="auto" w:fill="FFFFFF"/>
        </w:rPr>
        <w:t>, в новом Законе об образовании в РФ, в Национальной стратегии действий в интересах детей на 2012 - 2017 годы, Стратегии-2020, а также в ряде других стратегических документов, делают особые акцент на личностных качествах и конкурентоспособности обучающихся. Одним из ключевых педагогических механизмов, обеспечивающих реализацию новых приоритетов образовательной политики, является</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hd w:val="clear" w:color="auto" w:fill="FFFFFF"/>
        </w:rPr>
        <w:t xml:space="preserve">организации </w:t>
      </w:r>
      <w:r>
        <w:rPr>
          <w:rFonts w:ascii="Times New Roman" w:eastAsia="Times New Roman" w:hAnsi="Times New Roman" w:cs="Times New Roman"/>
          <w:i/>
          <w:spacing w:val="10"/>
          <w:sz w:val="24"/>
          <w:shd w:val="clear" w:color="auto" w:fill="FFFFFF"/>
        </w:rPr>
        <w:t>личностно развивающей образовательной среды учебного занятия</w:t>
      </w:r>
      <w:r>
        <w:rPr>
          <w:rFonts w:ascii="Times New Roman" w:eastAsia="Times New Roman" w:hAnsi="Times New Roman" w:cs="Times New Roman"/>
          <w:spacing w:val="10"/>
          <w:sz w:val="24"/>
          <w:shd w:val="clear" w:color="auto" w:fill="FFFFFF"/>
        </w:rPr>
        <w:t xml:space="preserve">. </w:t>
      </w:r>
    </w:p>
    <w:p w:rsidR="00393F22" w:rsidRDefault="00393F22" w:rsidP="00393F22">
      <w:pPr>
        <w:spacing w:after="120" w:line="240" w:lineRule="auto"/>
        <w:ind w:right="3"/>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Для этого слушателям необходимо овладеть </w:t>
      </w:r>
      <w:r>
        <w:rPr>
          <w:rFonts w:ascii="Times New Roman" w:eastAsia="Times New Roman" w:hAnsi="Times New Roman" w:cs="Times New Roman"/>
          <w:i/>
          <w:spacing w:val="10"/>
          <w:sz w:val="24"/>
          <w:shd w:val="clear" w:color="auto" w:fill="FFFFFF"/>
        </w:rPr>
        <w:t>основным  инструментарием проектирования и эффективного организационного управления учебным занятием</w:t>
      </w:r>
      <w:r>
        <w:rPr>
          <w:rFonts w:ascii="Times New Roman" w:eastAsia="Times New Roman" w:hAnsi="Times New Roman" w:cs="Times New Roman"/>
          <w:spacing w:val="10"/>
          <w:sz w:val="24"/>
          <w:shd w:val="clear" w:color="auto" w:fill="FFFFFF"/>
        </w:rPr>
        <w:t xml:space="preserve">. </w:t>
      </w:r>
    </w:p>
    <w:p w:rsidR="00393F22" w:rsidRDefault="00393F22" w:rsidP="00393F22">
      <w:pPr>
        <w:spacing w:after="120" w:line="240" w:lineRule="auto"/>
        <w:ind w:right="3"/>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Так же, в программе рассматривается представление о динамике развития коммуникационных характеристик образовательного процесса, с целью  лучшего </w:t>
      </w:r>
      <w:r>
        <w:rPr>
          <w:rFonts w:ascii="Times New Roman" w:eastAsia="Times New Roman" w:hAnsi="Times New Roman" w:cs="Times New Roman"/>
          <w:i/>
          <w:spacing w:val="10"/>
          <w:sz w:val="24"/>
          <w:shd w:val="clear" w:color="auto" w:fill="FFFFFF"/>
        </w:rPr>
        <w:t>понимания  различных приемов коммуникации</w:t>
      </w:r>
      <w:r>
        <w:rPr>
          <w:rFonts w:ascii="Times New Roman" w:eastAsia="Times New Roman" w:hAnsi="Times New Roman" w:cs="Times New Roman"/>
          <w:spacing w:val="10"/>
          <w:sz w:val="24"/>
          <w:shd w:val="clear" w:color="auto" w:fill="FFFFFF"/>
        </w:rPr>
        <w:t>, которыми будут использованы при проектировании и организации учебного занятия.</w:t>
      </w:r>
    </w:p>
    <w:p w:rsidR="00393F22" w:rsidRDefault="00393F22" w:rsidP="00393F22">
      <w:pPr>
        <w:spacing w:after="120" w:line="240" w:lineRule="auto"/>
        <w:ind w:right="3"/>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Новый подход к организации эффективного учебного занятия основывается на </w:t>
      </w:r>
      <w:r>
        <w:rPr>
          <w:rFonts w:ascii="Times New Roman" w:eastAsia="Times New Roman" w:hAnsi="Times New Roman" w:cs="Times New Roman"/>
          <w:i/>
          <w:spacing w:val="10"/>
          <w:sz w:val="24"/>
          <w:shd w:val="clear" w:color="auto" w:fill="FFFFFF"/>
        </w:rPr>
        <w:t xml:space="preserve">принципах модификации поведения, использования современных методов визуализации </w:t>
      </w:r>
      <w:r>
        <w:rPr>
          <w:rFonts w:ascii="Times New Roman" w:eastAsia="Times New Roman" w:hAnsi="Times New Roman" w:cs="Times New Roman"/>
          <w:spacing w:val="10"/>
          <w:sz w:val="24"/>
          <w:shd w:val="clear" w:color="auto" w:fill="FFFFFF"/>
        </w:rPr>
        <w:t>при проектировании учебного занятия</w:t>
      </w:r>
    </w:p>
    <w:p w:rsidR="00393F22" w:rsidRDefault="00393F22" w:rsidP="00393F22">
      <w:pPr>
        <w:spacing w:after="120" w:line="240" w:lineRule="auto"/>
        <w:ind w:right="3"/>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В условиях реформирования системы образования и вызовов экономики знаний перед руководством образовательных организаций встают задачи повышения эффективности управления для достижения образовательных результатов и социализацию учащихся. Несовершенная организационная культура, конфликты интересов и ценностей различных сторон образовательного процесса выдвигают </w:t>
      </w:r>
      <w:r>
        <w:rPr>
          <w:rFonts w:ascii="Times New Roman" w:eastAsia="Times New Roman" w:hAnsi="Times New Roman" w:cs="Times New Roman"/>
          <w:i/>
          <w:spacing w:val="10"/>
          <w:sz w:val="24"/>
          <w:shd w:val="clear" w:color="auto" w:fill="FFFFFF"/>
        </w:rPr>
        <w:t>проблему управления культурой в разряд приоритетных, в том числе и на  учебном занятии</w:t>
      </w:r>
      <w:r>
        <w:rPr>
          <w:rFonts w:ascii="Times New Roman" w:eastAsia="Times New Roman" w:hAnsi="Times New Roman" w:cs="Times New Roman"/>
          <w:spacing w:val="10"/>
          <w:sz w:val="24"/>
          <w:shd w:val="clear" w:color="auto" w:fill="FFFFFF"/>
        </w:rPr>
        <w:t>. Развитие соответствующей компетенции позволит эффективно справиться с задачей и создать среду сотрудничества и партнерства всех субъектов образования.</w:t>
      </w:r>
    </w:p>
    <w:p w:rsidR="00393F22" w:rsidRDefault="00393F22" w:rsidP="00393F22">
      <w:pPr>
        <w:spacing w:after="120" w:line="240" w:lineRule="auto"/>
        <w:ind w:right="3"/>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Основная связующая часть программы </w:t>
      </w:r>
      <w:r>
        <w:rPr>
          <w:rFonts w:ascii="Times New Roman" w:eastAsia="Times New Roman" w:hAnsi="Times New Roman" w:cs="Times New Roman"/>
          <w:i/>
          <w:spacing w:val="10"/>
          <w:sz w:val="24"/>
          <w:shd w:val="clear" w:color="auto" w:fill="FFFFFF"/>
        </w:rPr>
        <w:t>– практикум по проектированию эффективного учебного занятия</w:t>
      </w:r>
      <w:r>
        <w:rPr>
          <w:rFonts w:ascii="Times New Roman" w:eastAsia="Times New Roman" w:hAnsi="Times New Roman" w:cs="Times New Roman"/>
          <w:spacing w:val="10"/>
          <w:sz w:val="24"/>
          <w:shd w:val="clear" w:color="auto" w:fill="FFFFFF"/>
        </w:rPr>
        <w:t>, свяжет все вышеуказанные подходы и принципы через практическое групповое моделирование  занятия и его оценку.</w:t>
      </w:r>
    </w:p>
    <w:p w:rsidR="00393F22" w:rsidRDefault="00393F22" w:rsidP="00393F22">
      <w:pPr>
        <w:spacing w:after="120" w:line="240" w:lineRule="auto"/>
        <w:ind w:right="3"/>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В соответствии с новыми принципами построения учебного занятия изменяются требования к </w:t>
      </w:r>
      <w:r>
        <w:rPr>
          <w:rFonts w:ascii="Times New Roman" w:eastAsia="Times New Roman" w:hAnsi="Times New Roman" w:cs="Times New Roman"/>
          <w:i/>
          <w:spacing w:val="10"/>
          <w:sz w:val="24"/>
          <w:shd w:val="clear" w:color="auto" w:fill="FFFFFF"/>
        </w:rPr>
        <w:t>экспертной оценке его эффективности, необходимости проведения различного вида аудита результативности</w:t>
      </w:r>
      <w:r>
        <w:rPr>
          <w:rFonts w:ascii="Times New Roman" w:eastAsia="Times New Roman" w:hAnsi="Times New Roman" w:cs="Times New Roman"/>
          <w:spacing w:val="10"/>
          <w:sz w:val="24"/>
          <w:shd w:val="clear" w:color="auto" w:fill="FFFFFF"/>
        </w:rPr>
        <w:t xml:space="preserve">. Завершающим этапом каждого </w:t>
      </w:r>
      <w:r>
        <w:rPr>
          <w:rFonts w:ascii="Times New Roman" w:eastAsia="Times New Roman" w:hAnsi="Times New Roman" w:cs="Times New Roman"/>
          <w:spacing w:val="10"/>
          <w:sz w:val="24"/>
          <w:shd w:val="clear" w:color="auto" w:fill="FFFFFF"/>
        </w:rPr>
        <w:lastRenderedPageBreak/>
        <w:t xml:space="preserve">модуля программы становится </w:t>
      </w:r>
      <w:r>
        <w:rPr>
          <w:rFonts w:ascii="Times New Roman" w:eastAsia="Times New Roman" w:hAnsi="Times New Roman" w:cs="Times New Roman"/>
          <w:i/>
          <w:spacing w:val="10"/>
          <w:sz w:val="24"/>
          <w:shd w:val="clear" w:color="auto" w:fill="FFFFFF"/>
        </w:rPr>
        <w:t>экспертиза проекта учебного занятия в контексте содержательных требований каждого раздела программы</w:t>
      </w:r>
      <w:r>
        <w:rPr>
          <w:rFonts w:ascii="Times New Roman" w:eastAsia="Times New Roman" w:hAnsi="Times New Roman" w:cs="Times New Roman"/>
          <w:spacing w:val="10"/>
          <w:sz w:val="24"/>
          <w:shd w:val="clear" w:color="auto" w:fill="FFFFFF"/>
        </w:rPr>
        <w:t>.</w:t>
      </w:r>
    </w:p>
    <w:p w:rsidR="00393F22" w:rsidRDefault="00393F22" w:rsidP="00393F22">
      <w:pPr>
        <w:spacing w:after="120" w:line="240" w:lineRule="auto"/>
        <w:ind w:right="3"/>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Таким образом, актуальность данной программы высока, в связи необходимостью перехода  от </w:t>
      </w:r>
      <w:r>
        <w:rPr>
          <w:rFonts w:ascii="Times New Roman" w:eastAsia="Times New Roman" w:hAnsi="Times New Roman" w:cs="Times New Roman"/>
          <w:i/>
          <w:spacing w:val="10"/>
          <w:sz w:val="24"/>
          <w:shd w:val="clear" w:color="auto" w:fill="FFFFFF"/>
        </w:rPr>
        <w:t>обучения педагогических кадров образовательным  методикам и технологиям к проектному управлению образовательным процессом учебного занятия</w:t>
      </w:r>
      <w:r>
        <w:rPr>
          <w:rFonts w:ascii="Times New Roman" w:eastAsia="Times New Roman" w:hAnsi="Times New Roman" w:cs="Times New Roman"/>
          <w:spacing w:val="10"/>
          <w:sz w:val="24"/>
          <w:shd w:val="clear" w:color="auto" w:fill="FFFFFF"/>
        </w:rPr>
        <w:t xml:space="preserve">, на основе принципов организационного менеджмента с применением  психолого-педагогических законов создания условий для личностного развития детей. </w:t>
      </w:r>
    </w:p>
    <w:p w:rsidR="00393F22" w:rsidRDefault="00393F22" w:rsidP="00393F22">
      <w:pPr>
        <w:spacing w:after="120" w:line="240" w:lineRule="auto"/>
        <w:ind w:right="3"/>
        <w:rPr>
          <w:rFonts w:ascii="Times New Roman" w:eastAsia="Times New Roman" w:hAnsi="Times New Roman" w:cs="Times New Roman"/>
          <w:spacing w:val="10"/>
          <w:sz w:val="24"/>
          <w:shd w:val="clear" w:color="auto" w:fill="FFFFFF"/>
        </w:rPr>
      </w:pPr>
    </w:p>
    <w:p w:rsidR="00393F22" w:rsidRDefault="00393F22" w:rsidP="00393F22">
      <w:pPr>
        <w:spacing w:after="120" w:line="240" w:lineRule="auto"/>
        <w:ind w:right="3"/>
        <w:rPr>
          <w:rFonts w:ascii="Times New Roman" w:eastAsia="Times New Roman" w:hAnsi="Times New Roman" w:cs="Times New Roman"/>
          <w:spacing w:val="10"/>
          <w:sz w:val="24"/>
          <w:u w:val="single"/>
          <w:shd w:val="clear" w:color="auto" w:fill="FFFFFF"/>
        </w:rPr>
      </w:pPr>
      <w:r>
        <w:rPr>
          <w:rFonts w:ascii="Times New Roman" w:eastAsia="Times New Roman" w:hAnsi="Times New Roman" w:cs="Times New Roman"/>
          <w:spacing w:val="10"/>
          <w:sz w:val="24"/>
          <w:u w:val="single"/>
          <w:shd w:val="clear" w:color="auto" w:fill="FFFFFF"/>
        </w:rPr>
        <w:t>Новизна заявленной цели</w:t>
      </w:r>
    </w:p>
    <w:p w:rsidR="00393F22" w:rsidRDefault="00393F22" w:rsidP="00393F22">
      <w:pPr>
        <w:spacing w:after="120" w:line="240" w:lineRule="auto"/>
        <w:ind w:right="3" w:firstLine="709"/>
        <w:jc w:val="both"/>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Уникальность данной программы в том, что в ней формируются компетенции, заявленные в ФГОС ВПО как по направлению «Педагогическое образование» (050100) так и «Государственное и муниципальное управление» </w:t>
      </w:r>
      <w:proofErr w:type="gramStart"/>
      <w:r>
        <w:rPr>
          <w:rFonts w:ascii="Times New Roman" w:eastAsia="Times New Roman" w:hAnsi="Times New Roman" w:cs="Times New Roman"/>
          <w:spacing w:val="10"/>
          <w:sz w:val="24"/>
          <w:shd w:val="clear" w:color="auto" w:fill="FFFFFF"/>
        </w:rPr>
        <w:t>( 081100</w:t>
      </w:r>
      <w:proofErr w:type="gramEnd"/>
      <w:r>
        <w:rPr>
          <w:rFonts w:ascii="Times New Roman" w:eastAsia="Times New Roman" w:hAnsi="Times New Roman" w:cs="Times New Roman"/>
          <w:spacing w:val="10"/>
          <w:sz w:val="24"/>
          <w:shd w:val="clear" w:color="auto" w:fill="FFFFFF"/>
        </w:rPr>
        <w:t>) по квалификации степени  «магистр». Новый подход к организации эффективного учебного занятия основывается на принципах управления развитием образовательной системы, законах организационного менеджмента, формирования развивающей среды с учетом психологических закономерностей её восприятия, что принципиально отличается от традиционного, в котором акцент был на комбинацию образовательных методик и технологий, без учета общей управленческой концепции средового моделирования.</w:t>
      </w:r>
    </w:p>
    <w:p w:rsidR="00393F22" w:rsidRDefault="00393F22" w:rsidP="00393F22">
      <w:pPr>
        <w:spacing w:after="120" w:line="240" w:lineRule="auto"/>
        <w:ind w:right="3" w:firstLine="709"/>
        <w:jc w:val="both"/>
        <w:rPr>
          <w:rFonts w:ascii="Times New Roman" w:eastAsia="Times New Roman" w:hAnsi="Times New Roman" w:cs="Times New Roman"/>
          <w:spacing w:val="10"/>
          <w:sz w:val="24"/>
          <w:u w:val="single"/>
          <w:shd w:val="clear" w:color="auto" w:fill="FFFFFF"/>
        </w:rPr>
      </w:pPr>
      <w:r>
        <w:rPr>
          <w:rFonts w:ascii="Times New Roman" w:eastAsia="Times New Roman" w:hAnsi="Times New Roman" w:cs="Times New Roman"/>
          <w:spacing w:val="10"/>
          <w:sz w:val="24"/>
          <w:u w:val="single"/>
          <w:shd w:val="clear" w:color="auto" w:fill="FFFFFF"/>
        </w:rPr>
        <w:t>Концептуальная идея Учебной программы</w:t>
      </w:r>
    </w:p>
    <w:p w:rsidR="00393F22" w:rsidRDefault="00393F22" w:rsidP="00393F22">
      <w:pPr>
        <w:spacing w:after="120" w:line="240" w:lineRule="auto"/>
        <w:ind w:right="3"/>
        <w:jc w:val="both"/>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ab/>
        <w:t xml:space="preserve">Динамичные изменения в нашем обществе, экономике требуют получение новых образовательных результатов. В настоящее время выпускнику для достижения жизненного успеха недостаточно обладать предметными знаниями. Именно поэтому ФГОС  переносит акцент на компетенции выпускников, как главный результат образования. </w:t>
      </w:r>
    </w:p>
    <w:p w:rsidR="00393F22" w:rsidRDefault="00393F22" w:rsidP="00393F22">
      <w:pPr>
        <w:spacing w:after="120" w:line="240" w:lineRule="auto"/>
        <w:ind w:right="3" w:firstLine="708"/>
        <w:jc w:val="both"/>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Следовательно, необходимо принципиально изменить организацию учебного занятия. Ввести понятие «эффективность современного занятия», научиться оценивать ее. Для этого старые механизмы передачи знаний не срабатывают. Назрело понимание, что учебное занятие это та же образовательная система, в которой действуют все законы организационного управления, менеджмента. Поэтому основой программы становиться осмысление механизмов управления развитием образовательных систем. </w:t>
      </w:r>
    </w:p>
    <w:p w:rsidR="00393F22" w:rsidRDefault="00393F22" w:rsidP="00393F22">
      <w:pPr>
        <w:spacing w:after="120" w:line="240" w:lineRule="auto"/>
        <w:ind w:right="3" w:firstLine="708"/>
        <w:jc w:val="both"/>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С этой целью, основными направлениями продвижения в данном вопросе стали следующие направления: методологические основы средового (экологического) подхода в психологии и педагогике, техники активного мышления, поведенческий подход к организации обучения, роль организационной культуры, закономерности межличностной коммуникации, экспертиза и аудит в образовании.</w:t>
      </w:r>
    </w:p>
    <w:p w:rsidR="00393F22" w:rsidRDefault="00393F22" w:rsidP="00393F22">
      <w:pPr>
        <w:spacing w:after="120" w:line="240" w:lineRule="auto"/>
        <w:ind w:right="3" w:firstLine="708"/>
        <w:jc w:val="both"/>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Сквозной связующей линией данной программы является модуль группового практического проектирования эффективного учебного занятия под руководством модераторов.</w:t>
      </w:r>
    </w:p>
    <w:p w:rsidR="00393F22" w:rsidRDefault="00393F22" w:rsidP="00393F22">
      <w:pPr>
        <w:spacing w:after="120" w:line="240" w:lineRule="auto"/>
        <w:ind w:right="3"/>
        <w:jc w:val="both"/>
        <w:rPr>
          <w:rFonts w:ascii="Times New Roman" w:eastAsia="Times New Roman" w:hAnsi="Times New Roman" w:cs="Times New Roman"/>
          <w:spacing w:val="10"/>
          <w:sz w:val="24"/>
          <w:u w:val="single"/>
          <w:shd w:val="clear" w:color="auto" w:fill="FFFFFF"/>
        </w:rPr>
      </w:pPr>
      <w:r>
        <w:rPr>
          <w:rFonts w:ascii="Times New Roman" w:eastAsia="Times New Roman" w:hAnsi="Times New Roman" w:cs="Times New Roman"/>
          <w:spacing w:val="10"/>
          <w:sz w:val="24"/>
          <w:u w:val="single"/>
          <w:shd w:val="clear" w:color="auto" w:fill="FFFFFF"/>
        </w:rPr>
        <w:t>Задача и цели учебной программы</w:t>
      </w:r>
    </w:p>
    <w:p w:rsidR="00393F22" w:rsidRDefault="00393F22" w:rsidP="00393F22">
      <w:pPr>
        <w:spacing w:after="120" w:line="240" w:lineRule="auto"/>
        <w:ind w:right="3"/>
        <w:jc w:val="both"/>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Курс «Эффективное учебное занятие. Проектирование, организационное управление, экспертиза» нацелен на изучение принципов и инструментария проектирования и  </w:t>
      </w:r>
      <w:proofErr w:type="spellStart"/>
      <w:r>
        <w:rPr>
          <w:rFonts w:ascii="Times New Roman" w:eastAsia="Times New Roman" w:hAnsi="Times New Roman" w:cs="Times New Roman"/>
          <w:spacing w:val="10"/>
          <w:sz w:val="24"/>
          <w:shd w:val="clear" w:color="auto" w:fill="FFFFFF"/>
        </w:rPr>
        <w:t>психолго</w:t>
      </w:r>
      <w:proofErr w:type="spellEnd"/>
      <w:r>
        <w:rPr>
          <w:rFonts w:ascii="Times New Roman" w:eastAsia="Times New Roman" w:hAnsi="Times New Roman" w:cs="Times New Roman"/>
          <w:spacing w:val="10"/>
          <w:sz w:val="24"/>
          <w:shd w:val="clear" w:color="auto" w:fill="FFFFFF"/>
        </w:rPr>
        <w:t xml:space="preserve">-педагогической организации  образовательной среды эффективного учебного занятия, методов и техник  эффективного </w:t>
      </w:r>
      <w:r>
        <w:rPr>
          <w:rFonts w:ascii="Times New Roman" w:eastAsia="Times New Roman" w:hAnsi="Times New Roman" w:cs="Times New Roman"/>
          <w:spacing w:val="10"/>
          <w:sz w:val="24"/>
          <w:shd w:val="clear" w:color="auto" w:fill="FFFFFF"/>
        </w:rPr>
        <w:lastRenderedPageBreak/>
        <w:t xml:space="preserve">организационного управления в образовательном процессе, методологией поведенческого подхода к обучению и его экспертизы </w:t>
      </w:r>
    </w:p>
    <w:p w:rsidR="00393F22" w:rsidRDefault="00393F22" w:rsidP="00393F22">
      <w:pPr>
        <w:spacing w:after="120" w:line="240" w:lineRule="auto"/>
        <w:ind w:right="3"/>
        <w:jc w:val="both"/>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Программа предназначена программа предназначена для повышения квалификации учителей, воспитателей, преподавателей, педагогов, заместителей директоров по учебно-воспитательной работы, методистов и других специалистов </w:t>
      </w:r>
      <w:proofErr w:type="gramStart"/>
      <w:r>
        <w:rPr>
          <w:rFonts w:ascii="Times New Roman" w:eastAsia="Times New Roman" w:hAnsi="Times New Roman" w:cs="Times New Roman"/>
          <w:spacing w:val="10"/>
          <w:sz w:val="24"/>
          <w:shd w:val="clear" w:color="auto" w:fill="FFFFFF"/>
        </w:rPr>
        <w:t>дошкольного,  общего</w:t>
      </w:r>
      <w:proofErr w:type="gramEnd"/>
      <w:r>
        <w:rPr>
          <w:rFonts w:ascii="Times New Roman" w:eastAsia="Times New Roman" w:hAnsi="Times New Roman" w:cs="Times New Roman"/>
          <w:spacing w:val="10"/>
          <w:sz w:val="24"/>
          <w:shd w:val="clear" w:color="auto" w:fill="FFFFFF"/>
        </w:rPr>
        <w:t>, дополнительного  и среднего профессионального образования.</w:t>
      </w:r>
    </w:p>
    <w:p w:rsidR="00393F22" w:rsidRDefault="00393F22" w:rsidP="00393F22">
      <w:pPr>
        <w:spacing w:after="120" w:line="240" w:lineRule="auto"/>
        <w:ind w:right="3"/>
        <w:jc w:val="both"/>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 xml:space="preserve">Значительная часть курса посвящена </w:t>
      </w:r>
      <w:proofErr w:type="gramStart"/>
      <w:r>
        <w:rPr>
          <w:rFonts w:ascii="Times New Roman" w:eastAsia="Times New Roman" w:hAnsi="Times New Roman" w:cs="Times New Roman"/>
          <w:spacing w:val="10"/>
          <w:sz w:val="24"/>
          <w:shd w:val="clear" w:color="auto" w:fill="FFFFFF"/>
        </w:rPr>
        <w:t>изучению  инструментария</w:t>
      </w:r>
      <w:proofErr w:type="gramEnd"/>
      <w:r>
        <w:rPr>
          <w:rFonts w:ascii="Times New Roman" w:eastAsia="Times New Roman" w:hAnsi="Times New Roman" w:cs="Times New Roman"/>
          <w:spacing w:val="10"/>
          <w:sz w:val="24"/>
          <w:shd w:val="clear" w:color="auto" w:fill="FFFFFF"/>
        </w:rPr>
        <w:t xml:space="preserve"> проектного управления образовательными системами, организации эффективных механизмов коммуникации, взаимодействия всех субъектов образования, экспертизе качества образовательного процесса..</w:t>
      </w:r>
    </w:p>
    <w:p w:rsidR="00393F22" w:rsidRDefault="00393F22" w:rsidP="00393F22">
      <w:pPr>
        <w:spacing w:after="120" w:line="240" w:lineRule="auto"/>
        <w:ind w:right="3"/>
        <w:jc w:val="both"/>
        <w:rPr>
          <w:rFonts w:ascii="Times New Roman" w:eastAsia="Times New Roman" w:hAnsi="Times New Roman" w:cs="Times New Roman"/>
          <w:spacing w:val="10"/>
          <w:sz w:val="24"/>
          <w:shd w:val="clear" w:color="auto" w:fill="FFFFFF"/>
        </w:rPr>
      </w:pPr>
      <w:r>
        <w:rPr>
          <w:rFonts w:ascii="Times New Roman" w:eastAsia="Times New Roman" w:hAnsi="Times New Roman" w:cs="Times New Roman"/>
          <w:spacing w:val="10"/>
          <w:sz w:val="24"/>
          <w:shd w:val="clear" w:color="auto" w:fill="FFFFFF"/>
        </w:rPr>
        <w:t>Основная задача курса – помочь слушателю осмыслить и понять подходы к проектированию развивающих образовательных сред на основе законов менеджмента, психологии и педагогики.</w:t>
      </w:r>
    </w:p>
    <w:p w:rsidR="00393F22" w:rsidRDefault="00393F22" w:rsidP="00393F22">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Формы проведения занятий</w:t>
      </w:r>
      <w:r>
        <w:rPr>
          <w:rFonts w:ascii="Times New Roman" w:eastAsia="Times New Roman" w:hAnsi="Times New Roman" w:cs="Times New Roman"/>
          <w:sz w:val="24"/>
        </w:rPr>
        <w:t>: лекции, интерактивные семинары,  проектная работа в группах под руководством модератора, «экспертные панели».</w:t>
      </w:r>
    </w:p>
    <w:p w:rsidR="00393F22" w:rsidRDefault="00393F22" w:rsidP="00393F22">
      <w:pPr>
        <w:widowControl w:val="0"/>
        <w:spacing w:after="0" w:line="240" w:lineRule="auto"/>
        <w:ind w:firstLine="284"/>
        <w:rPr>
          <w:rFonts w:ascii="Times New Roman" w:eastAsia="Times New Roman" w:hAnsi="Times New Roman" w:cs="Times New Roman"/>
          <w:sz w:val="24"/>
          <w:shd w:val="clear" w:color="auto" w:fill="FFFF00"/>
        </w:rPr>
      </w:pPr>
    </w:p>
    <w:p w:rsidR="00393F22" w:rsidRDefault="00393F22" w:rsidP="00393F22">
      <w:pPr>
        <w:widowControl w:val="0"/>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Формы контроля: </w:t>
      </w:r>
    </w:p>
    <w:p w:rsidR="00393F22" w:rsidRDefault="00393F22" w:rsidP="00393F22">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текущего – самостоятельные работы, разбор кейсов, разработка методических схем;</w:t>
      </w:r>
    </w:p>
    <w:p w:rsidR="00393F22" w:rsidRDefault="00393F22" w:rsidP="00393F22">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итогового – защита методического проектного продукта. </w:t>
      </w:r>
    </w:p>
    <w:p w:rsidR="00393F22" w:rsidRDefault="00393F22" w:rsidP="00393F22">
      <w:pPr>
        <w:tabs>
          <w:tab w:val="left" w:pos="720"/>
        </w:tabs>
        <w:spacing w:after="0" w:line="240" w:lineRule="auto"/>
        <w:rPr>
          <w:rFonts w:ascii="Times New Roman" w:eastAsia="Times New Roman" w:hAnsi="Times New Roman" w:cs="Times New Roman"/>
          <w:sz w:val="24"/>
        </w:rPr>
      </w:pPr>
    </w:p>
    <w:p w:rsidR="00393F22" w:rsidRDefault="00393F22" w:rsidP="00393F22">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Продолжительность обучения</w:t>
      </w:r>
      <w:r>
        <w:rPr>
          <w:rFonts w:ascii="Times New Roman" w:eastAsia="Times New Roman" w:hAnsi="Times New Roman" w:cs="Times New Roman"/>
          <w:sz w:val="24"/>
        </w:rPr>
        <w:t>:  122 часа.</w:t>
      </w:r>
    </w:p>
    <w:p w:rsidR="00393F22" w:rsidRDefault="00393F22" w:rsidP="00393F22">
      <w:pPr>
        <w:tabs>
          <w:tab w:val="left" w:leader="underscore" w:pos="4125"/>
        </w:tabs>
        <w:spacing w:after="0" w:line="240" w:lineRule="auto"/>
        <w:rPr>
          <w:rFonts w:ascii="Times New Roman" w:eastAsia="Times New Roman" w:hAnsi="Times New Roman" w:cs="Times New Roman"/>
          <w:b/>
          <w:sz w:val="24"/>
          <w:shd w:val="clear" w:color="auto" w:fill="FFFF00"/>
        </w:rPr>
      </w:pPr>
    </w:p>
    <w:p w:rsidR="00393F22" w:rsidRDefault="00393F22" w:rsidP="00393F22">
      <w:pPr>
        <w:tabs>
          <w:tab w:val="left" w:leader="underscore" w:pos="4125"/>
        </w:tabs>
        <w:spacing w:after="0" w:line="240" w:lineRule="auto"/>
        <w:rPr>
          <w:rFonts w:ascii="Times New Roman" w:eastAsia="Times New Roman" w:hAnsi="Times New Roman" w:cs="Times New Roman"/>
          <w:b/>
          <w:sz w:val="24"/>
          <w:shd w:val="clear" w:color="auto" w:fill="FFFF00"/>
        </w:rPr>
      </w:pPr>
    </w:p>
    <w:p w:rsidR="00393F22" w:rsidRDefault="00393F22" w:rsidP="00393F22">
      <w:pPr>
        <w:tabs>
          <w:tab w:val="left" w:leader="underscore" w:pos="4125"/>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Содержание программы.</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shd w:val="clear" w:color="auto" w:fill="FFFFFF"/>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Модуль 1.  «</w:t>
      </w:r>
      <w:r>
        <w:rPr>
          <w:rFonts w:ascii="Times New Roman" w:hAnsi="Times New Roman" w:cs="Times New Roman"/>
          <w:b/>
        </w:rPr>
        <w:t>Проектирование и педагогическая организация образовательной среды учебного занятия»</w:t>
      </w:r>
      <w:r>
        <w:rPr>
          <w:rFonts w:ascii="Times New Roman" w:eastAsia="Times New Roman" w:hAnsi="Times New Roman" w:cs="Times New Roman"/>
          <w:b/>
        </w:rPr>
        <w:t xml:space="preserve"> </w:t>
      </w:r>
      <w:r>
        <w:rPr>
          <w:rFonts w:ascii="Times New Roman" w:eastAsia="Times New Roman" w:hAnsi="Times New Roman" w:cs="Times New Roman"/>
          <w:b/>
          <w:sz w:val="24"/>
          <w:shd w:val="clear" w:color="auto" w:fill="FFFFFF"/>
        </w:rPr>
        <w:t>(16 часов)</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hd w:val="clear" w:color="auto" w:fill="FFFFFF"/>
        </w:rPr>
      </w:pPr>
    </w:p>
    <w:p w:rsidR="00393F22" w:rsidRDefault="00393F22" w:rsidP="00393F22">
      <w:pPr>
        <w:keepNext/>
        <w:spacing w:after="0" w:line="240" w:lineRule="auto"/>
        <w:ind w:firstLine="706"/>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1.1.</w:t>
      </w:r>
      <w:r>
        <w:rPr>
          <w:rFonts w:ascii="Times New Roman" w:eastAsia="Times New Roman" w:hAnsi="Times New Roman" w:cs="Times New Roman"/>
          <w:b/>
          <w:bCs/>
          <w:sz w:val="24"/>
          <w:szCs w:val="24"/>
        </w:rPr>
        <w:t xml:space="preserve"> Методологические основы средового </w:t>
      </w:r>
      <w:r>
        <w:rPr>
          <w:rFonts w:ascii="Times New Roman" w:hAnsi="Times New Roman" w:cs="Times New Roman"/>
          <w:b/>
          <w:sz w:val="24"/>
          <w:szCs w:val="24"/>
        </w:rPr>
        <w:t xml:space="preserve">(экологического) </w:t>
      </w:r>
      <w:r>
        <w:rPr>
          <w:rFonts w:ascii="Times New Roman" w:eastAsia="Times New Roman" w:hAnsi="Times New Roman" w:cs="Times New Roman"/>
          <w:b/>
          <w:bCs/>
          <w:sz w:val="24"/>
          <w:szCs w:val="24"/>
        </w:rPr>
        <w:t>подхода в психологии и педагогике</w:t>
      </w:r>
    </w:p>
    <w:p w:rsidR="00393F22" w:rsidRDefault="00393F22" w:rsidP="00393F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Экологический подход в гуманитарных науках. Экологическая (средовая) психология. Исследования средового поведения животных и человека в этологии. Предмет и методы эколого-психологических исследований. «Экологический мир» в психологии Дж. </w:t>
      </w:r>
      <w:proofErr w:type="spellStart"/>
      <w:r>
        <w:rPr>
          <w:rFonts w:ascii="Times New Roman" w:eastAsia="Times New Roman" w:hAnsi="Times New Roman" w:cs="Times New Roman"/>
          <w:sz w:val="24"/>
          <w:szCs w:val="24"/>
        </w:rPr>
        <w:t>Гибсона</w:t>
      </w:r>
      <w:proofErr w:type="spellEnd"/>
      <w:r>
        <w:rPr>
          <w:rFonts w:ascii="Times New Roman" w:eastAsia="Times New Roman" w:hAnsi="Times New Roman" w:cs="Times New Roman"/>
          <w:sz w:val="24"/>
          <w:szCs w:val="24"/>
        </w:rPr>
        <w:t xml:space="preserve">. «Социально-экологический комплекс» Дункана и </w:t>
      </w:r>
      <w:proofErr w:type="spellStart"/>
      <w:r>
        <w:rPr>
          <w:rFonts w:ascii="Times New Roman" w:eastAsia="Times New Roman" w:hAnsi="Times New Roman" w:cs="Times New Roman"/>
          <w:sz w:val="24"/>
          <w:szCs w:val="24"/>
        </w:rPr>
        <w:t>Шноре</w:t>
      </w:r>
      <w:proofErr w:type="spellEnd"/>
      <w:r>
        <w:rPr>
          <w:rFonts w:ascii="Times New Roman" w:eastAsia="Times New Roman" w:hAnsi="Times New Roman" w:cs="Times New Roman"/>
          <w:sz w:val="24"/>
          <w:szCs w:val="24"/>
        </w:rPr>
        <w:t xml:space="preserve">. Взгляды на значение среды в процессе формирования личности в работах выдающихся психологов и педагогов (Л.С. Выготского, А.С. Макаренко, В.А. Сухомлинского, Г.А. Ковалёва, М.В. </w:t>
      </w:r>
      <w:proofErr w:type="spellStart"/>
      <w:r>
        <w:rPr>
          <w:rFonts w:ascii="Times New Roman" w:eastAsia="Times New Roman" w:hAnsi="Times New Roman" w:cs="Times New Roman"/>
          <w:sz w:val="24"/>
          <w:szCs w:val="24"/>
        </w:rPr>
        <w:t>Осориной</w:t>
      </w:r>
      <w:proofErr w:type="spellEnd"/>
      <w:r>
        <w:rPr>
          <w:rFonts w:ascii="Times New Roman" w:eastAsia="Times New Roman" w:hAnsi="Times New Roman" w:cs="Times New Roman"/>
          <w:sz w:val="24"/>
          <w:szCs w:val="24"/>
        </w:rPr>
        <w:t xml:space="preserve">,  В.И. </w:t>
      </w:r>
      <w:proofErr w:type="spellStart"/>
      <w:r>
        <w:rPr>
          <w:rFonts w:ascii="Times New Roman" w:eastAsia="Times New Roman" w:hAnsi="Times New Roman" w:cs="Times New Roman"/>
          <w:sz w:val="24"/>
          <w:szCs w:val="24"/>
        </w:rPr>
        <w:t>Слободчикова</w:t>
      </w:r>
      <w:proofErr w:type="spellEnd"/>
      <w:r>
        <w:rPr>
          <w:rFonts w:ascii="Times New Roman" w:eastAsia="Times New Roman" w:hAnsi="Times New Roman" w:cs="Times New Roman"/>
          <w:sz w:val="24"/>
          <w:szCs w:val="24"/>
        </w:rPr>
        <w:t>, В.В. Рубцова и др.). Средовой подход в педагогике Ю.С. Мануйлова.</w:t>
      </w:r>
    </w:p>
    <w:p w:rsidR="00393F22" w:rsidRDefault="00393F22" w:rsidP="00393F22">
      <w:pPr>
        <w:spacing w:after="0" w:line="240" w:lineRule="auto"/>
        <w:jc w:val="both"/>
        <w:rPr>
          <w:rFonts w:ascii="Times New Roman" w:eastAsia="Times New Roman" w:hAnsi="Times New Roman" w:cs="Times New Roman"/>
          <w:sz w:val="24"/>
          <w:szCs w:val="24"/>
        </w:rPr>
      </w:pPr>
    </w:p>
    <w:p w:rsidR="00393F22" w:rsidRDefault="00393F22" w:rsidP="00393F22">
      <w:pPr>
        <w:keepNext/>
        <w:spacing w:after="0" w:line="240" w:lineRule="auto"/>
        <w:ind w:firstLine="706"/>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Структура образовательной среды и психологические закономерности её восприятия</w:t>
      </w:r>
    </w:p>
    <w:p w:rsidR="00393F22" w:rsidRDefault="00393F22" w:rsidP="00393F22">
      <w:pPr>
        <w:spacing w:after="0"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Определение понятия «образовательная среда». Структура образовательной среды. Пространственно-предметный компонент среды. Социальный компонент среды. Организационно-технологический компонент среды. Условия и возможности образовательной среды. Развивающая среда. Психолого-педагогическое качество образовательной среды. Психологические закономерности восприятия среды человеком. Нечёткость средовых границ. Комплексное воздействие среды на все органы чувств. Обусловленность восприятия среды характером деятельности. Социальное значение </w:t>
      </w:r>
      <w:r>
        <w:rPr>
          <w:rFonts w:ascii="Times New Roman" w:eastAsia="Times New Roman" w:hAnsi="Times New Roman" w:cs="Times New Roman"/>
          <w:sz w:val="24"/>
          <w:szCs w:val="24"/>
        </w:rPr>
        <w:lastRenderedPageBreak/>
        <w:t>физических характеристик среды. Особенности восприятия среды как «центральной» или «периферической». Целостность восприятия среды. «</w:t>
      </w:r>
      <w:proofErr w:type="spellStart"/>
      <w:r>
        <w:rPr>
          <w:rFonts w:ascii="Times New Roman" w:eastAsia="Times New Roman" w:hAnsi="Times New Roman" w:cs="Times New Roman"/>
          <w:sz w:val="24"/>
          <w:szCs w:val="24"/>
        </w:rPr>
        <w:t>Встроенность</w:t>
      </w:r>
      <w:proofErr w:type="spellEnd"/>
      <w:r>
        <w:rPr>
          <w:rFonts w:ascii="Times New Roman" w:eastAsia="Times New Roman" w:hAnsi="Times New Roman" w:cs="Times New Roman"/>
          <w:sz w:val="24"/>
          <w:szCs w:val="24"/>
        </w:rPr>
        <w:t>» сред.</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hd w:val="clear" w:color="auto" w:fill="FFFFFF"/>
        </w:rPr>
      </w:pPr>
    </w:p>
    <w:p w:rsidR="00393F22" w:rsidRDefault="00393F22" w:rsidP="00393F2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Cs/>
          <w:i/>
          <w:sz w:val="24"/>
          <w:szCs w:val="24"/>
        </w:rPr>
        <w:t xml:space="preserve">1.3. </w:t>
      </w:r>
      <w:r>
        <w:rPr>
          <w:rFonts w:ascii="Times New Roman" w:eastAsia="Times New Roman" w:hAnsi="Times New Roman" w:cs="Times New Roman"/>
          <w:b/>
          <w:bCs/>
          <w:sz w:val="24"/>
          <w:szCs w:val="24"/>
        </w:rPr>
        <w:t>Типология и моделирование образовательных сред</w:t>
      </w:r>
    </w:p>
    <w:p w:rsidR="00393F22" w:rsidRDefault="00393F22" w:rsidP="00393F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научного моделирования. Логико-математические модели и знаковое функциональное моделирование. Типология «воспитывающих сред» Я. Корчака. «Догматическая среда». «Идейная (творческая) среда». «Среда безмятежного потребления». «Среда внешнего лоска и карьеры». Методика векторного моделирования образовательных сред. Модальность образовательной среды. Коэффициент модальности среды. Историко-педагогический обзор классических педагогических систем (Я.А. Коменский, Дж. Локк, Ж.-Ж. Руссо, И.Г. Песталоцци, Я. Корчак, А.С. Макаренко и др.) на основе метода векторного моделирования образовательных сред. Влияние образовательной среды на формирование личности: соотношение типологий Я. Корчака и П.Ф.Лесгафта. «Эффект учительского зонтика» при оценке образовательной среды.</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shd w:val="clear" w:color="auto" w:fill="FFFFFF"/>
        </w:rPr>
      </w:pPr>
    </w:p>
    <w:p w:rsidR="00393F22" w:rsidRDefault="00393F22" w:rsidP="00393F22">
      <w:pPr>
        <w:tabs>
          <w:tab w:val="left" w:leader="underscore" w:pos="4125"/>
        </w:tabs>
        <w:spacing w:after="0" w:line="240" w:lineRule="auto"/>
        <w:ind w:firstLine="709"/>
        <w:jc w:val="both"/>
        <w:rPr>
          <w:rFonts w:ascii="Times New Roman" w:hAnsi="Times New Roman" w:cs="Times New Roman"/>
          <w:b/>
          <w:bCs/>
          <w:sz w:val="24"/>
          <w:szCs w:val="24"/>
        </w:rPr>
      </w:pPr>
      <w:r>
        <w:rPr>
          <w:rFonts w:ascii="Times New Roman" w:hAnsi="Times New Roman" w:cs="Times New Roman"/>
          <w:bCs/>
          <w:i/>
          <w:sz w:val="24"/>
          <w:szCs w:val="24"/>
        </w:rPr>
        <w:t>1.4.</w:t>
      </w:r>
      <w:r>
        <w:rPr>
          <w:rFonts w:ascii="Times New Roman" w:hAnsi="Times New Roman" w:cs="Times New Roman"/>
          <w:bCs/>
          <w:sz w:val="24"/>
          <w:szCs w:val="24"/>
        </w:rPr>
        <w:t xml:space="preserve"> </w:t>
      </w:r>
      <w:r>
        <w:rPr>
          <w:rFonts w:ascii="Times New Roman" w:hAnsi="Times New Roman" w:cs="Times New Roman"/>
          <w:b/>
          <w:bCs/>
          <w:sz w:val="24"/>
          <w:szCs w:val="24"/>
        </w:rPr>
        <w:t>Педагог как проектировщик и организатор образовательной среды учебного занятия</w:t>
      </w:r>
    </w:p>
    <w:p w:rsidR="00393F22" w:rsidRDefault="00393F22" w:rsidP="00393F22">
      <w:pPr>
        <w:tabs>
          <w:tab w:val="left" w:leader="underscore" w:pos="41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Методологические основы типологии педагогических позиций учителей. Типология педагогических позиций учителей</w:t>
      </w:r>
      <w:r>
        <w:rPr>
          <w:rFonts w:ascii="Times New Roman" w:hAnsi="Times New Roman" w:cs="Times New Roman"/>
          <w:bCs/>
          <w:sz w:val="24"/>
          <w:szCs w:val="24"/>
        </w:rPr>
        <w:t xml:space="preserve"> на основе векторной модели образовательной среды.</w:t>
      </w:r>
      <w:r>
        <w:rPr>
          <w:rFonts w:ascii="Times New Roman" w:hAnsi="Times New Roman" w:cs="Times New Roman"/>
          <w:sz w:val="24"/>
          <w:szCs w:val="24"/>
        </w:rPr>
        <w:t xml:space="preserve"> Методика </w:t>
      </w:r>
      <w:proofErr w:type="spellStart"/>
      <w:r>
        <w:rPr>
          <w:rFonts w:ascii="Times New Roman" w:hAnsi="Times New Roman" w:cs="Times New Roman"/>
          <w:sz w:val="24"/>
          <w:szCs w:val="24"/>
        </w:rPr>
        <w:t>супервизорской</w:t>
      </w:r>
      <w:proofErr w:type="spellEnd"/>
      <w:r>
        <w:rPr>
          <w:rFonts w:ascii="Times New Roman" w:hAnsi="Times New Roman" w:cs="Times New Roman"/>
          <w:sz w:val="24"/>
          <w:szCs w:val="24"/>
        </w:rPr>
        <w:t xml:space="preserve"> оценки педагогических позиций учителей. Индивидуальные профили педагогических позиций учителей. Соотношение типов педагогических позиций учителей с типами образовательных сред по Я. Корчаку и личностными типами учащихся по П.Ф. Лесгафту. Эффективные и неэффективные профили педагогических позиций учителей. Современный функционал педагогов в личностно ориентированных образовательных системах. Профессионально значимые отношения учителя. Эффект «педагогического блефа». Классификация профессионально-психологических барьеров учителей. Формы и методы личностно-профессионального развития педагогов.</w:t>
      </w:r>
    </w:p>
    <w:p w:rsidR="00393F22" w:rsidRDefault="00393F22" w:rsidP="00393F22">
      <w:pPr>
        <w:tabs>
          <w:tab w:val="left" w:leader="underscore" w:pos="4125"/>
        </w:tabs>
        <w:spacing w:after="0" w:line="240" w:lineRule="auto"/>
        <w:ind w:firstLine="709"/>
        <w:jc w:val="both"/>
        <w:rPr>
          <w:rFonts w:ascii="Times New Roman" w:hAnsi="Times New Roman" w:cs="Times New Roman"/>
          <w:b/>
          <w:bCs/>
          <w:sz w:val="24"/>
          <w:szCs w:val="24"/>
        </w:rPr>
      </w:pPr>
    </w:p>
    <w:p w:rsidR="00393F22" w:rsidRDefault="00393F22" w:rsidP="00393F22">
      <w:pPr>
        <w:spacing w:after="0" w:line="240" w:lineRule="auto"/>
        <w:ind w:firstLine="720"/>
        <w:jc w:val="both"/>
        <w:rPr>
          <w:rFonts w:ascii="Times New Roman" w:eastAsia="Times New Roman" w:hAnsi="Times New Roman" w:cs="Times New Roman"/>
          <w:b/>
          <w:sz w:val="24"/>
          <w:szCs w:val="24"/>
        </w:rPr>
      </w:pPr>
      <w:r>
        <w:rPr>
          <w:rFonts w:ascii="Times New Roman" w:hAnsi="Times New Roman" w:cs="Times New Roman"/>
          <w:bCs/>
          <w:i/>
          <w:sz w:val="24"/>
          <w:szCs w:val="24"/>
        </w:rPr>
        <w:t xml:space="preserve">1.5. </w:t>
      </w:r>
      <w:r>
        <w:rPr>
          <w:rFonts w:ascii="Times New Roman" w:eastAsia="Times New Roman" w:hAnsi="Times New Roman" w:cs="Times New Roman"/>
          <w:b/>
          <w:bCs/>
          <w:sz w:val="24"/>
          <w:szCs w:val="24"/>
        </w:rPr>
        <w:t>Методология проектирования образовательной среды</w:t>
      </w:r>
    </w:p>
    <w:p w:rsidR="00393F22" w:rsidRDefault="00393F22" w:rsidP="00393F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Проектирование. Методология социального проектирования. Использование методов проектирования в процессе педагогической организации образовательных систем. Стратегические основы психологического проектирования в образовании. Методический арсенал проектирования развивающей среды в школе. Принципы проектирования среды. Уровни проектирования среды: макроуровень, локальный уровень, микроуровень. Выбор теоретического конструкта психолого-педагогического для проектирования образовательных сред. Модель «проектного поля» школьной среды. Алгоритм проектирования. Разработка технологических карт для психолого-педагогического проектирования образовательных сред. Критерии эффективности проектирования. Комплекс развивающих возможностей среды как интегративный критерий ее качества. </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shd w:val="clear" w:color="auto" w:fill="FFFFFF"/>
        </w:rPr>
      </w:pP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b/>
          <w:sz w:val="24"/>
          <w:szCs w:val="24"/>
          <w:shd w:val="clear" w:color="auto" w:fill="FFFFFF"/>
        </w:rPr>
      </w:pPr>
      <w:r>
        <w:rPr>
          <w:rFonts w:ascii="Times New Roman" w:hAnsi="Times New Roman" w:cs="Times New Roman"/>
          <w:bCs/>
          <w:i/>
          <w:sz w:val="24"/>
          <w:szCs w:val="24"/>
        </w:rPr>
        <w:t xml:space="preserve">1.6. </w:t>
      </w:r>
      <w:r>
        <w:rPr>
          <w:rFonts w:ascii="Times New Roman" w:hAnsi="Times New Roman" w:cs="Times New Roman"/>
          <w:b/>
          <w:bCs/>
          <w:sz w:val="24"/>
          <w:szCs w:val="24"/>
        </w:rPr>
        <w:t>Практическое проектирование образовательных сред различных учебных занятий</w:t>
      </w:r>
    </w:p>
    <w:p w:rsidR="00393F22" w:rsidRDefault="00393F22" w:rsidP="00393F2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Проектирование организационно-технологического компонента образовательной среды учебного занятия в соответствии с миссией образовательного учреждения. Характеристики среды в системных проектах развивающего обучения (В.В. Давыдова, Д.Б. </w:t>
      </w:r>
      <w:proofErr w:type="spellStart"/>
      <w:r>
        <w:rPr>
          <w:rFonts w:ascii="Times New Roman" w:eastAsia="Times New Roman" w:hAnsi="Times New Roman" w:cs="Times New Roman"/>
          <w:sz w:val="24"/>
          <w:szCs w:val="24"/>
        </w:rPr>
        <w:t>Эльконина</w:t>
      </w:r>
      <w:proofErr w:type="spellEnd"/>
      <w:r>
        <w:rPr>
          <w:rFonts w:ascii="Times New Roman" w:eastAsia="Times New Roman" w:hAnsi="Times New Roman" w:cs="Times New Roman"/>
          <w:sz w:val="24"/>
          <w:szCs w:val="24"/>
        </w:rPr>
        <w:t xml:space="preserve">, Л.В. </w:t>
      </w:r>
      <w:proofErr w:type="spellStart"/>
      <w:r>
        <w:rPr>
          <w:rFonts w:ascii="Times New Roman" w:eastAsia="Times New Roman" w:hAnsi="Times New Roman" w:cs="Times New Roman"/>
          <w:sz w:val="24"/>
          <w:szCs w:val="24"/>
        </w:rPr>
        <w:t>Занкова</w:t>
      </w:r>
      <w:proofErr w:type="spellEnd"/>
      <w:r>
        <w:rPr>
          <w:rFonts w:ascii="Times New Roman" w:eastAsia="Times New Roman" w:hAnsi="Times New Roman" w:cs="Times New Roman"/>
          <w:sz w:val="24"/>
          <w:szCs w:val="24"/>
        </w:rPr>
        <w:t xml:space="preserve">) и развивающего образования (Ш.А. </w:t>
      </w:r>
      <w:proofErr w:type="spellStart"/>
      <w:r>
        <w:rPr>
          <w:rFonts w:ascii="Times New Roman" w:eastAsia="Times New Roman" w:hAnsi="Times New Roman" w:cs="Times New Roman"/>
          <w:sz w:val="24"/>
          <w:szCs w:val="24"/>
        </w:rPr>
        <w:t>Амонашвили</w:t>
      </w:r>
      <w:proofErr w:type="spellEnd"/>
      <w:r>
        <w:rPr>
          <w:rFonts w:ascii="Times New Roman" w:eastAsia="Times New Roman" w:hAnsi="Times New Roman" w:cs="Times New Roman"/>
          <w:sz w:val="24"/>
          <w:szCs w:val="24"/>
        </w:rPr>
        <w:t xml:space="preserve">, В.С. </w:t>
      </w:r>
      <w:proofErr w:type="spellStart"/>
      <w:r>
        <w:rPr>
          <w:rFonts w:ascii="Times New Roman" w:eastAsia="Times New Roman" w:hAnsi="Times New Roman" w:cs="Times New Roman"/>
          <w:sz w:val="24"/>
          <w:szCs w:val="24"/>
        </w:rPr>
        <w:t>Библера</w:t>
      </w:r>
      <w:proofErr w:type="spellEnd"/>
      <w:r>
        <w:rPr>
          <w:rFonts w:ascii="Times New Roman" w:eastAsia="Times New Roman" w:hAnsi="Times New Roman" w:cs="Times New Roman"/>
          <w:sz w:val="24"/>
          <w:szCs w:val="24"/>
        </w:rPr>
        <w:t xml:space="preserve">, В.В. Рубцова и др.). Принципы проектирования развивающей среды учебных занятий. Проектирование социального компонента образовательной среды учебного занятия в логике организации детско-взрослых образовательных сообществ. Психолого-педагогические критерии качества социального компонента образовательной среды. </w:t>
      </w:r>
      <w:r>
        <w:rPr>
          <w:rFonts w:ascii="Times New Roman" w:eastAsia="Times New Roman" w:hAnsi="Times New Roman" w:cs="Times New Roman"/>
          <w:sz w:val="24"/>
          <w:szCs w:val="24"/>
        </w:rPr>
        <w:lastRenderedPageBreak/>
        <w:t>Проектирование пространственно-предметного компонента образовательной среды учебного занятия. Психолого-педагогические критерии качества пространственно-предметного компонента образовательной среды. Системное проектирование образовательной среды учебного занятия в контексте его образовательных целей и задач.</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shd w:val="clear" w:color="auto" w:fill="FFFFFF"/>
        </w:rPr>
      </w:pPr>
    </w:p>
    <w:p w:rsidR="00393F22" w:rsidRDefault="00393F22" w:rsidP="00393F22">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Модуль 2. </w:t>
      </w:r>
      <w:r>
        <w:rPr>
          <w:rFonts w:ascii="Times New Roman" w:hAnsi="Times New Roman" w:cs="Times New Roman"/>
          <w:b/>
          <w:sz w:val="24"/>
          <w:szCs w:val="24"/>
        </w:rPr>
        <w:t>Формирование систем организационного управления учебным занятием в контексте повышения его эффективности</w:t>
      </w:r>
      <w:r>
        <w:rPr>
          <w:rFonts w:ascii="Times New Roman" w:eastAsia="Times New Roman" w:hAnsi="Times New Roman" w:cs="Times New Roman"/>
          <w:b/>
        </w:rPr>
        <w:t xml:space="preserve"> (16 часов)</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hd w:val="clear" w:color="auto" w:fill="FFFFFF"/>
        </w:rPr>
      </w:pPr>
    </w:p>
    <w:p w:rsidR="00393F22" w:rsidRDefault="00393F22" w:rsidP="00393F22">
      <w:pPr>
        <w:keepNext/>
        <w:spacing w:after="0" w:line="240" w:lineRule="auto"/>
        <w:ind w:firstLine="706"/>
        <w:jc w:val="both"/>
        <w:outlineLvl w:val="3"/>
        <w:rPr>
          <w:rFonts w:ascii="Times New Roman" w:eastAsia="Times New Roman" w:hAnsi="Times New Roman" w:cs="Times New Roman"/>
          <w:sz w:val="24"/>
          <w:szCs w:val="24"/>
        </w:rPr>
      </w:pPr>
      <w:r>
        <w:rPr>
          <w:rFonts w:ascii="Times New Roman" w:eastAsia="Times New Roman" w:hAnsi="Times New Roman" w:cs="Times New Roman"/>
          <w:bCs/>
          <w:i/>
          <w:sz w:val="24"/>
          <w:szCs w:val="24"/>
        </w:rPr>
        <w:t>2.1.</w:t>
      </w:r>
      <w:r>
        <w:rPr>
          <w:rFonts w:ascii="Times New Roman" w:eastAsia="Times New Roman" w:hAnsi="Times New Roman" w:cs="Times New Roman"/>
          <w:b/>
          <w:bCs/>
          <w:sz w:val="24"/>
          <w:szCs w:val="24"/>
        </w:rPr>
        <w:t xml:space="preserve"> </w:t>
      </w:r>
      <w:r>
        <w:rPr>
          <w:rFonts w:ascii="Times New Roman" w:hAnsi="Times New Roman" w:cs="Times New Roman"/>
          <w:b/>
        </w:rPr>
        <w:t>Методологические основы формирования систем организационного управления учебным занятием.</w:t>
      </w:r>
      <w:r>
        <w:rPr>
          <w:rFonts w:ascii="Times New Roman" w:eastAsia="Times New Roman" w:hAnsi="Times New Roman" w:cs="Times New Roman"/>
          <w:sz w:val="24"/>
          <w:szCs w:val="24"/>
        </w:rPr>
        <w:tab/>
        <w:t xml:space="preserve">Ключевые понятия эффективности управления учебным занятием. Принципы управления. Инструментарий формирования новых систем организационного управления. Принципы повышения эффективности учебного занятия: принцип «со – </w:t>
      </w:r>
      <w:proofErr w:type="spellStart"/>
      <w:r>
        <w:rPr>
          <w:rFonts w:ascii="Times New Roman" w:eastAsia="Times New Roman" w:hAnsi="Times New Roman" w:cs="Times New Roman"/>
          <w:sz w:val="24"/>
          <w:szCs w:val="24"/>
        </w:rPr>
        <w:t>трудничества</w:t>
      </w:r>
      <w:proofErr w:type="spellEnd"/>
      <w:r>
        <w:rPr>
          <w:rFonts w:ascii="Times New Roman" w:eastAsia="Times New Roman" w:hAnsi="Times New Roman" w:cs="Times New Roman"/>
          <w:sz w:val="24"/>
          <w:szCs w:val="24"/>
        </w:rPr>
        <w:t>»; принцип «</w:t>
      </w:r>
      <w:proofErr w:type="spellStart"/>
      <w:r>
        <w:rPr>
          <w:rFonts w:ascii="Times New Roman" w:eastAsia="Times New Roman" w:hAnsi="Times New Roman" w:cs="Times New Roman"/>
          <w:sz w:val="24"/>
          <w:szCs w:val="24"/>
        </w:rPr>
        <w:t>взаимо</w:t>
      </w:r>
      <w:proofErr w:type="spellEnd"/>
      <w:r>
        <w:rPr>
          <w:rFonts w:ascii="Times New Roman" w:eastAsia="Times New Roman" w:hAnsi="Times New Roman" w:cs="Times New Roman"/>
          <w:sz w:val="24"/>
          <w:szCs w:val="24"/>
        </w:rPr>
        <w:t xml:space="preserve"> – действия»; принцип «живого дела». Ключевые конструкты форм взаимодействия на учебном занятии. Методические основы конструирования форм взаимодействия на учебном занятии.</w:t>
      </w:r>
    </w:p>
    <w:p w:rsidR="00393F22" w:rsidRDefault="00393F22" w:rsidP="00393F22">
      <w:pPr>
        <w:spacing w:after="0" w:line="240" w:lineRule="auto"/>
        <w:jc w:val="both"/>
        <w:rPr>
          <w:rFonts w:ascii="Times New Roman" w:eastAsia="Times New Roman" w:hAnsi="Times New Roman" w:cs="Times New Roman"/>
          <w:sz w:val="24"/>
          <w:szCs w:val="24"/>
        </w:rPr>
      </w:pPr>
    </w:p>
    <w:p w:rsidR="00393F22" w:rsidRDefault="00393F22" w:rsidP="00393F22">
      <w:pPr>
        <w:keepNext/>
        <w:spacing w:after="0" w:line="240" w:lineRule="auto"/>
        <w:ind w:firstLine="706"/>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xml:space="preserve"> </w:t>
      </w:r>
      <w:r>
        <w:rPr>
          <w:rFonts w:ascii="Times New Roman" w:hAnsi="Times New Roman" w:cs="Times New Roman"/>
          <w:b/>
          <w:bCs/>
        </w:rPr>
        <w:t>Проектный подход в контексте новых систем организационного управления учебным занятием</w:t>
      </w:r>
    </w:p>
    <w:p w:rsidR="00393F22" w:rsidRDefault="00393F22" w:rsidP="00393F22">
      <w:pPr>
        <w:spacing w:after="0"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Проектный подход, как способ прояснения сложной ситуации. Признаки понимания. Методология организации </w:t>
      </w:r>
      <w:proofErr w:type="spellStart"/>
      <w:r>
        <w:rPr>
          <w:rFonts w:ascii="Times New Roman" w:eastAsia="Times New Roman" w:hAnsi="Times New Roman" w:cs="Times New Roman"/>
          <w:sz w:val="24"/>
          <w:szCs w:val="24"/>
        </w:rPr>
        <w:t>мыследеятельности</w:t>
      </w:r>
      <w:proofErr w:type="spellEnd"/>
      <w:r>
        <w:rPr>
          <w:rFonts w:ascii="Times New Roman" w:eastAsia="Times New Roman" w:hAnsi="Times New Roman" w:cs="Times New Roman"/>
          <w:sz w:val="24"/>
          <w:szCs w:val="24"/>
        </w:rPr>
        <w:t xml:space="preserve"> в проектном подходе. Проектный подход в контексте командной работы. Признаки команд. Необходимые условия эффективной работы команды. Управление ролевым составом команд. Критерии оценки качества работы команды.</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hd w:val="clear" w:color="auto" w:fill="FFFFFF"/>
        </w:rPr>
      </w:pPr>
    </w:p>
    <w:p w:rsidR="00393F22" w:rsidRDefault="00393F22" w:rsidP="00393F2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Cs/>
          <w:i/>
          <w:sz w:val="24"/>
          <w:szCs w:val="24"/>
        </w:rPr>
        <w:t xml:space="preserve">2.3. </w:t>
      </w:r>
      <w:r>
        <w:rPr>
          <w:rFonts w:ascii="Times New Roman" w:hAnsi="Times New Roman" w:cs="Times New Roman"/>
          <w:b/>
          <w:bCs/>
        </w:rPr>
        <w:t>Техники активного мышления как способ повышения эффективности учебного занятия: организационный аспект</w:t>
      </w:r>
    </w:p>
    <w:p w:rsidR="00393F22" w:rsidRDefault="00393F22" w:rsidP="00393F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Актуальность использования техник активного мышления в практике организации учебных занятий. Пути познавательной деятельности: репродуктивный путь; исследовательский путь. Ключевые техники «понимания» существа проблемной ситуации. Техники целенаправленного порождения множества альтернативных вариантов действий, направленных на системное понимание существа предмета учебного занятия. Принципы формирования техник активного мышления: «принцип полярности» и «принцип дополнительности». Статический и динамический подходы к реализации принципов формирования техник активного мышления. Воплощение закона «четверичного проявления» в практике организации учебного занятия. Этюды практического воплощения техник активного мышления.</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shd w:val="clear" w:color="auto" w:fill="FFFFFF"/>
        </w:rPr>
      </w:pPr>
    </w:p>
    <w:p w:rsidR="00393F22" w:rsidRDefault="00393F22" w:rsidP="00393F22">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Модуль 3. Экспертиза, внутренний и внешний аудит эффективного образовательного процесса (16 часов)</w:t>
      </w:r>
    </w:p>
    <w:p w:rsidR="00393F22" w:rsidRDefault="00393F22" w:rsidP="00393F22">
      <w:pPr>
        <w:suppressAutoHyphens/>
        <w:spacing w:after="0" w:line="240" w:lineRule="auto"/>
        <w:rPr>
          <w:rFonts w:ascii="Times New Roman" w:eastAsia="Times New Roman" w:hAnsi="Times New Roman" w:cs="Times New Roman"/>
          <w:b/>
        </w:rPr>
      </w:pPr>
    </w:p>
    <w:p w:rsidR="00393F22" w:rsidRDefault="00393F22" w:rsidP="00393F22">
      <w:pPr>
        <w:spacing w:after="0" w:line="240" w:lineRule="auto"/>
        <w:ind w:firstLine="72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3.1. </w:t>
      </w:r>
      <w:r>
        <w:rPr>
          <w:rFonts w:ascii="Times New Roman" w:eastAsia="Times New Roman" w:hAnsi="Times New Roman" w:cs="Times New Roman"/>
          <w:b/>
          <w:bCs/>
          <w:i/>
          <w:sz w:val="24"/>
          <w:szCs w:val="24"/>
        </w:rPr>
        <w:t>Экспертиза и  мониторинг в образовании</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Экспертиза в образовании. Мониторинг развития образовательных систем. Показатели результативности процесса: положительная динамикой академической </w:t>
      </w:r>
      <w:proofErr w:type="gramStart"/>
      <w:r>
        <w:rPr>
          <w:rFonts w:ascii="Times New Roman" w:eastAsia="Times New Roman" w:hAnsi="Times New Roman" w:cs="Times New Roman"/>
          <w:sz w:val="24"/>
          <w:szCs w:val="24"/>
        </w:rPr>
        <w:t>успеваемости;  развитие</w:t>
      </w:r>
      <w:proofErr w:type="gramEnd"/>
      <w:r>
        <w:rPr>
          <w:rFonts w:ascii="Times New Roman" w:eastAsia="Times New Roman" w:hAnsi="Times New Roman" w:cs="Times New Roman"/>
          <w:sz w:val="24"/>
          <w:szCs w:val="24"/>
        </w:rPr>
        <w:t xml:space="preserve"> интеллектуально-познавательной сферы (ощущения, восприятие, внимание, память, мышление и воображение); формированием ключевых компетенций; становлением моральных способностей; </w:t>
      </w:r>
      <w:r>
        <w:rPr>
          <w:rFonts w:ascii="Times New Roman" w:eastAsia="Times New Roman" w:hAnsi="Times New Roman" w:cs="Times New Roman"/>
          <w:sz w:val="24"/>
          <w:szCs w:val="24"/>
        </w:rPr>
        <w:tab/>
        <w:t xml:space="preserve">общее личностное развитие детей и т.д.. Оценка эффективности системы образовании.  </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spacing w:after="0" w:line="240" w:lineRule="auto"/>
        <w:ind w:firstLine="72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3.2 </w:t>
      </w:r>
      <w:r>
        <w:rPr>
          <w:rFonts w:ascii="Times New Roman" w:eastAsia="Times New Roman" w:hAnsi="Times New Roman" w:cs="Times New Roman"/>
          <w:b/>
          <w:bCs/>
          <w:i/>
          <w:sz w:val="24"/>
          <w:szCs w:val="24"/>
        </w:rPr>
        <w:t>Внутренний и внешний аудит образовательного процесса</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аудита в образовании.  Основные принципы организации внутреннего аудита учебного занятия. Внешний аудит как средство реализации внешней оценки потребителем качества образовательных услуг в контексте требования закона об Образовании.</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spacing w:after="0" w:line="240" w:lineRule="auto"/>
        <w:ind w:firstLine="72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3.3. </w:t>
      </w:r>
      <w:r>
        <w:rPr>
          <w:rFonts w:ascii="Times New Roman" w:eastAsia="Times New Roman" w:hAnsi="Times New Roman" w:cs="Times New Roman"/>
          <w:b/>
          <w:bCs/>
          <w:i/>
          <w:sz w:val="24"/>
          <w:szCs w:val="24"/>
        </w:rPr>
        <w:t>Практикум по экспертной оценке эффективного учебного занятия</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экспертной карты оценки качества образования. Практическая работа по оценке эффективности учебного занятия. </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4"/>
          <w:shd w:val="clear" w:color="auto" w:fill="FFFFFF"/>
        </w:rPr>
        <w:t xml:space="preserve">Модуль 4.  </w:t>
      </w:r>
      <w:r>
        <w:rPr>
          <w:rFonts w:ascii="Times New Roman" w:eastAsia="Times New Roman" w:hAnsi="Times New Roman" w:cs="Times New Roman"/>
          <w:b/>
          <w:sz w:val="24"/>
          <w:szCs w:val="24"/>
          <w:shd w:val="clear" w:color="auto" w:fill="FFFFFF"/>
        </w:rPr>
        <w:t>«</w:t>
      </w:r>
      <w:r>
        <w:rPr>
          <w:rFonts w:ascii="Times New Roman" w:hAnsi="Times New Roman" w:cs="Times New Roman"/>
          <w:b/>
          <w:sz w:val="24"/>
          <w:szCs w:val="24"/>
        </w:rPr>
        <w:t>Поведенческий подход к организации обучения и проектированию урока</w:t>
      </w:r>
      <w:r>
        <w:rPr>
          <w:rFonts w:ascii="Times New Roman" w:hAnsi="Times New Roman" w:cs="Times New Roman"/>
          <w:b/>
        </w:rPr>
        <w:t>» (16 часов)</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hd w:val="clear" w:color="auto" w:fill="FFFFFF"/>
        </w:rPr>
      </w:pPr>
    </w:p>
    <w:p w:rsidR="00393F22" w:rsidRDefault="00393F22" w:rsidP="00393F22">
      <w:pPr>
        <w:keepNext/>
        <w:spacing w:after="0" w:line="240" w:lineRule="auto"/>
        <w:ind w:firstLine="706"/>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4.1.</w:t>
      </w:r>
      <w:r>
        <w:rPr>
          <w:rFonts w:ascii="Times New Roman" w:eastAsia="Times New Roman" w:hAnsi="Times New Roman" w:cs="Times New Roman"/>
          <w:b/>
          <w:bCs/>
          <w:sz w:val="24"/>
          <w:szCs w:val="24"/>
        </w:rPr>
        <w:t xml:space="preserve"> Поведенческий подход к учению</w:t>
      </w:r>
    </w:p>
    <w:p w:rsidR="00393F22" w:rsidRDefault="00393F22" w:rsidP="00393F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Понятие «поведение». </w:t>
      </w:r>
      <w:proofErr w:type="spellStart"/>
      <w:r>
        <w:rPr>
          <w:rFonts w:ascii="Times New Roman" w:eastAsia="Times New Roman" w:hAnsi="Times New Roman" w:cs="Times New Roman"/>
          <w:sz w:val="24"/>
          <w:szCs w:val="24"/>
        </w:rPr>
        <w:t>Оперантное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респондентное</w:t>
      </w:r>
      <w:proofErr w:type="spellEnd"/>
      <w:r>
        <w:rPr>
          <w:rFonts w:ascii="Times New Roman" w:eastAsia="Times New Roman" w:hAnsi="Times New Roman" w:cs="Times New Roman"/>
          <w:sz w:val="24"/>
          <w:szCs w:val="24"/>
        </w:rPr>
        <w:t xml:space="preserve"> научение. Усиление и ослабление поведения. Гашение поведения. Схемы применения подкрепляющих стимулов. Функциональный анализ поведения. Модификация поведения. Принцип «Ясно объясняй…, поощряй…, игнорируй…». Эффективное руководство классом. Навыки учения. </w:t>
      </w:r>
    </w:p>
    <w:p w:rsidR="00393F22" w:rsidRDefault="00393F22" w:rsidP="00393F22">
      <w:pPr>
        <w:spacing w:after="0" w:line="240" w:lineRule="auto"/>
        <w:jc w:val="both"/>
        <w:rPr>
          <w:rFonts w:ascii="Times New Roman" w:eastAsia="Times New Roman" w:hAnsi="Times New Roman" w:cs="Times New Roman"/>
          <w:sz w:val="24"/>
          <w:szCs w:val="24"/>
        </w:rPr>
      </w:pPr>
    </w:p>
    <w:p w:rsidR="00393F22" w:rsidRDefault="00393F22" w:rsidP="00393F22">
      <w:pPr>
        <w:keepNext/>
        <w:spacing w:after="0" w:line="240" w:lineRule="auto"/>
        <w:ind w:firstLine="706"/>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4.2.</w:t>
      </w:r>
      <w:r>
        <w:rPr>
          <w:rFonts w:ascii="Times New Roman" w:eastAsia="Times New Roman" w:hAnsi="Times New Roman" w:cs="Times New Roman"/>
          <w:b/>
          <w:sz w:val="24"/>
          <w:szCs w:val="24"/>
        </w:rPr>
        <w:t xml:space="preserve"> Условия учения</w:t>
      </w:r>
    </w:p>
    <w:p w:rsidR="00393F22" w:rsidRDefault="00393F22" w:rsidP="00393F22">
      <w:pPr>
        <w:spacing w:after="0"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Процессы обучения. Процедуры обучения. Результаты обучения. Анализ требований к научению. Систематическая подготовка учебных материалов. Условия обучения на </w:t>
      </w:r>
      <w:proofErr w:type="spellStart"/>
      <w:r>
        <w:rPr>
          <w:rFonts w:ascii="Times New Roman" w:eastAsia="Times New Roman" w:hAnsi="Times New Roman" w:cs="Times New Roman"/>
          <w:sz w:val="24"/>
          <w:szCs w:val="24"/>
        </w:rPr>
        <w:t>поведенчески</w:t>
      </w:r>
      <w:proofErr w:type="spellEnd"/>
      <w:r>
        <w:rPr>
          <w:rFonts w:ascii="Times New Roman" w:eastAsia="Times New Roman" w:hAnsi="Times New Roman" w:cs="Times New Roman"/>
          <w:sz w:val="24"/>
          <w:szCs w:val="24"/>
        </w:rPr>
        <w:t xml:space="preserve">-познавательном континууме. </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hd w:val="clear" w:color="auto" w:fill="FFFFFF"/>
        </w:rPr>
      </w:pPr>
    </w:p>
    <w:p w:rsidR="00393F22" w:rsidRDefault="00393F22" w:rsidP="00393F2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Cs/>
          <w:i/>
          <w:sz w:val="24"/>
          <w:szCs w:val="24"/>
        </w:rPr>
        <w:t xml:space="preserve">4.3. </w:t>
      </w:r>
      <w:r>
        <w:rPr>
          <w:rFonts w:ascii="Times New Roman" w:eastAsia="Times New Roman" w:hAnsi="Times New Roman" w:cs="Times New Roman"/>
          <w:b/>
          <w:bCs/>
          <w:sz w:val="24"/>
          <w:szCs w:val="24"/>
        </w:rPr>
        <w:t>Проектирование преподавания</w:t>
      </w:r>
    </w:p>
    <w:p w:rsidR="00393F22" w:rsidRDefault="00393F22" w:rsidP="00393F2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проектирования учебного процесса в классе. Индивидуализированное обучение. Парное и групповое обучение. Модель обучения до полного усвоения. Модель прямого обучения. Обучение посредством самостоятельного открытия.</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shd w:val="clear" w:color="auto" w:fill="FFFFFF"/>
        </w:rPr>
      </w:pPr>
    </w:p>
    <w:p w:rsidR="00393F22" w:rsidRDefault="00393F22" w:rsidP="00393F22">
      <w:pPr>
        <w:tabs>
          <w:tab w:val="left" w:leader="underscore" w:pos="4125"/>
        </w:tabs>
        <w:spacing w:after="0" w:line="240" w:lineRule="auto"/>
        <w:ind w:firstLine="709"/>
        <w:jc w:val="both"/>
        <w:rPr>
          <w:rFonts w:ascii="Times New Roman" w:hAnsi="Times New Roman" w:cs="Times New Roman"/>
          <w:b/>
          <w:bCs/>
          <w:sz w:val="24"/>
          <w:szCs w:val="24"/>
        </w:rPr>
      </w:pPr>
      <w:r>
        <w:rPr>
          <w:rFonts w:ascii="Times New Roman" w:eastAsia="Times New Roman" w:hAnsi="Times New Roman" w:cs="Times New Roman"/>
          <w:bCs/>
          <w:i/>
          <w:sz w:val="24"/>
          <w:szCs w:val="24"/>
        </w:rPr>
        <w:t>4.4.</w:t>
      </w:r>
      <w:r>
        <w:rPr>
          <w:rFonts w:ascii="Times New Roman" w:hAnsi="Times New Roman" w:cs="Times New Roman"/>
          <w:bCs/>
          <w:sz w:val="24"/>
          <w:szCs w:val="24"/>
        </w:rPr>
        <w:t xml:space="preserve"> </w:t>
      </w:r>
      <w:r>
        <w:rPr>
          <w:rFonts w:ascii="Times New Roman" w:hAnsi="Times New Roman" w:cs="Times New Roman"/>
          <w:b/>
          <w:bCs/>
          <w:sz w:val="24"/>
          <w:szCs w:val="24"/>
        </w:rPr>
        <w:t>Использование визуализации при проектировании учебного занятия</w:t>
      </w:r>
    </w:p>
    <w:p w:rsidR="00393F22" w:rsidRDefault="00393F22" w:rsidP="00393F22">
      <w:pPr>
        <w:tabs>
          <w:tab w:val="left" w:leader="underscore" w:pos="41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Визуализация как средство усиления эффективности использования интеллектуальных возможностей. Инструменты визуализации: блок-схемы, диаграммы, карты идей и др. Базовые техники «картирования идей». Структурирование информации. Конспектирование. Алгоритм эффективного обучения. Проектирование занятий с использованием «карт идей». </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Модуль 5. Межличностные коммуникации в образовании (16 часов)</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b/>
          <w:sz w:val="24"/>
          <w:szCs w:val="24"/>
        </w:rPr>
        <w:t xml:space="preserve"> Введение в содержательный контекст курса. Средства коммуникации (вербальные, невербальные, художественные).</w:t>
      </w:r>
    </w:p>
    <w:p w:rsidR="00393F22" w:rsidRDefault="00393F22" w:rsidP="00393F22">
      <w:pPr>
        <w:tabs>
          <w:tab w:val="left" w:leader="underscore" w:pos="41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Общие характеристики курса. Формат курса, требования к итоговой работе; Информация о расписании, формальная информация</w:t>
      </w:r>
    </w:p>
    <w:p w:rsidR="00393F22" w:rsidRDefault="00393F22" w:rsidP="00393F22">
      <w:pPr>
        <w:tabs>
          <w:tab w:val="left" w:leader="underscore" w:pos="41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коммуникации. Теории коммуникации. Коммуникации в обучении.  Искажения коммуникации (применительно к обучению). Противоречия коммуникации. Представление о рефлексии. Рефлексивный журнал как форма работа с собственным опытом. Реклама как пример удачной коммуникации. Целевая группа (реципиент) в коммуникации, учет характеристик реципиента в коммуникации (применительно к обучению).</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b/>
          <w:sz w:val="24"/>
          <w:szCs w:val="24"/>
        </w:rPr>
        <w:t xml:space="preserve"> Средства коммуникации; возможности развития средствами </w:t>
      </w:r>
      <w:proofErr w:type="spellStart"/>
      <w:r>
        <w:rPr>
          <w:rFonts w:ascii="Times New Roman" w:eastAsia="Times New Roman" w:hAnsi="Times New Roman" w:cs="Times New Roman"/>
          <w:b/>
          <w:sz w:val="24"/>
          <w:szCs w:val="24"/>
        </w:rPr>
        <w:t>ИКТ.Влияние</w:t>
      </w:r>
      <w:proofErr w:type="spellEnd"/>
      <w:r>
        <w:rPr>
          <w:rFonts w:ascii="Times New Roman" w:eastAsia="Times New Roman" w:hAnsi="Times New Roman" w:cs="Times New Roman"/>
          <w:b/>
          <w:sz w:val="24"/>
          <w:szCs w:val="24"/>
        </w:rPr>
        <w:t xml:space="preserve"> ИКТ на коммуникативную компетентность.</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коммуникации. Средства коммуникации. Тип средства коммуникации и его влияние на развитие когнитивных и иных психологических функций. Эмоциональное развитие и невербальные средства коммуникации. Развитие опыта работы в группах. Особенности работы в группах.</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5.3</w:t>
      </w:r>
      <w:r>
        <w:rPr>
          <w:rFonts w:ascii="Times New Roman" w:eastAsia="Times New Roman" w:hAnsi="Times New Roman" w:cs="Times New Roman"/>
          <w:b/>
          <w:sz w:val="24"/>
          <w:szCs w:val="24"/>
        </w:rPr>
        <w:t xml:space="preserve"> Понятие позиции в коммуникации.</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коммуникации.</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 позиции в социальной психологии, в психологии развития. Социальная роль, социальная позиция, фрейм, скрипт. </w:t>
      </w:r>
      <w:proofErr w:type="spellStart"/>
      <w:r>
        <w:rPr>
          <w:rFonts w:ascii="Times New Roman" w:eastAsia="Times New Roman" w:hAnsi="Times New Roman" w:cs="Times New Roman"/>
          <w:sz w:val="24"/>
          <w:szCs w:val="24"/>
        </w:rPr>
        <w:t>Креолизация</w:t>
      </w:r>
      <w:proofErr w:type="spellEnd"/>
      <w:r>
        <w:rPr>
          <w:rFonts w:ascii="Times New Roman" w:eastAsia="Times New Roman" w:hAnsi="Times New Roman" w:cs="Times New Roman"/>
          <w:sz w:val="24"/>
          <w:szCs w:val="24"/>
        </w:rPr>
        <w:t xml:space="preserve"> социальности, изменение социальной структуры общества в связи с распространением информации. Цели коммуникации, средства </w:t>
      </w:r>
      <w:proofErr w:type="spellStart"/>
      <w:r>
        <w:rPr>
          <w:rFonts w:ascii="Times New Roman" w:eastAsia="Times New Roman" w:hAnsi="Times New Roman" w:cs="Times New Roman"/>
          <w:sz w:val="24"/>
          <w:szCs w:val="24"/>
        </w:rPr>
        <w:t>коммуникакции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автокоммуникация</w:t>
      </w:r>
      <w:proofErr w:type="spellEnd"/>
      <w:r>
        <w:rPr>
          <w:rFonts w:ascii="Times New Roman" w:eastAsia="Times New Roman" w:hAnsi="Times New Roman" w:cs="Times New Roman"/>
          <w:sz w:val="24"/>
          <w:szCs w:val="24"/>
        </w:rPr>
        <w:t xml:space="preserve"> в информационном обществе. Образование в информационном обществе.</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коммуникации. Анализ ситуаций коммуникации (примеров) с точки зрения доминирования/равенства в коммуникации. Мягкие и жесткие языки коммуникации. Кодировка-</w:t>
      </w:r>
      <w:proofErr w:type="spellStart"/>
      <w:r>
        <w:rPr>
          <w:rFonts w:ascii="Times New Roman" w:eastAsia="Times New Roman" w:hAnsi="Times New Roman" w:cs="Times New Roman"/>
          <w:sz w:val="24"/>
          <w:szCs w:val="24"/>
        </w:rPr>
        <w:t>декодировка</w:t>
      </w:r>
      <w:proofErr w:type="spellEnd"/>
      <w:r>
        <w:rPr>
          <w:rFonts w:ascii="Times New Roman" w:eastAsia="Times New Roman" w:hAnsi="Times New Roman" w:cs="Times New Roman"/>
          <w:sz w:val="24"/>
          <w:szCs w:val="24"/>
        </w:rPr>
        <w:t xml:space="preserve"> при передаче сообщения. Дополнительные смыслы и контекст коммуникации. Многозначность коммуникации. Полисемия, синонимия. </w:t>
      </w:r>
      <w:proofErr w:type="spellStart"/>
      <w:r>
        <w:rPr>
          <w:rFonts w:ascii="Times New Roman" w:eastAsia="Times New Roman" w:hAnsi="Times New Roman" w:cs="Times New Roman"/>
          <w:sz w:val="24"/>
          <w:szCs w:val="24"/>
        </w:rPr>
        <w:t>Транзактный</w:t>
      </w:r>
      <w:proofErr w:type="spellEnd"/>
      <w:r>
        <w:rPr>
          <w:rFonts w:ascii="Times New Roman" w:eastAsia="Times New Roman" w:hAnsi="Times New Roman" w:cs="Times New Roman"/>
          <w:sz w:val="24"/>
          <w:szCs w:val="24"/>
        </w:rPr>
        <w:t xml:space="preserve"> анализ</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b/>
          <w:sz w:val="24"/>
          <w:szCs w:val="24"/>
        </w:rPr>
        <w:t xml:space="preserve"> Доминирование и культурное насилие в педагогической коммуникации.</w:t>
      </w: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Разработка сценариев организации занятий.</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как направленная передача информации (</w:t>
      </w:r>
      <w:proofErr w:type="spellStart"/>
      <w:r>
        <w:rPr>
          <w:rFonts w:ascii="Times New Roman" w:eastAsia="Times New Roman" w:hAnsi="Times New Roman" w:cs="Times New Roman"/>
          <w:sz w:val="24"/>
          <w:szCs w:val="24"/>
        </w:rPr>
        <w:t>Гидденс</w:t>
      </w:r>
      <w:proofErr w:type="spellEnd"/>
      <w:r>
        <w:rPr>
          <w:rFonts w:ascii="Times New Roman" w:eastAsia="Times New Roman" w:hAnsi="Times New Roman" w:cs="Times New Roman"/>
          <w:sz w:val="24"/>
          <w:szCs w:val="24"/>
        </w:rPr>
        <w:t xml:space="preserve">), Организация образовательного пространства как отражающая доминирование (типа архитектуры образовательных пространств: амфитеатр, цирк, зрительный зал, лекционная аудитория). </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доминирования в критической педагогике и критической психологии (</w:t>
      </w:r>
      <w:proofErr w:type="spellStart"/>
      <w:r>
        <w:rPr>
          <w:rFonts w:ascii="Times New Roman" w:eastAsia="Times New Roman" w:hAnsi="Times New Roman" w:cs="Times New Roman"/>
          <w:sz w:val="24"/>
          <w:szCs w:val="24"/>
        </w:rPr>
        <w:t>П.МакЛарен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П.Бурдье</w:t>
      </w:r>
      <w:proofErr w:type="spellEnd"/>
      <w:r>
        <w:rPr>
          <w:rFonts w:ascii="Times New Roman" w:eastAsia="Times New Roman" w:hAnsi="Times New Roman" w:cs="Times New Roman"/>
          <w:sz w:val="24"/>
          <w:szCs w:val="24"/>
        </w:rPr>
        <w:t>), «символическое насилие» (</w:t>
      </w:r>
      <w:proofErr w:type="spellStart"/>
      <w:r>
        <w:rPr>
          <w:rFonts w:ascii="Times New Roman" w:eastAsia="Times New Roman" w:hAnsi="Times New Roman" w:cs="Times New Roman"/>
          <w:sz w:val="24"/>
          <w:szCs w:val="24"/>
        </w:rPr>
        <w:t>П.Бурдье</w:t>
      </w:r>
      <w:proofErr w:type="spellEnd"/>
      <w:r>
        <w:rPr>
          <w:rFonts w:ascii="Times New Roman" w:eastAsia="Times New Roman" w:hAnsi="Times New Roman" w:cs="Times New Roman"/>
          <w:sz w:val="24"/>
          <w:szCs w:val="24"/>
        </w:rPr>
        <w:t>). Педагог как лидер и как контролер. Особенности доминирующей коммуникации в образовании. Партнерская коммуникация в образовании. Архитектура образовательного пространства при партнерской коммуникации</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b/>
          <w:sz w:val="24"/>
          <w:szCs w:val="24"/>
        </w:rPr>
        <w:t xml:space="preserve"> Цели образования в информационном обществе, Образование при переходе к информационному обществу.</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при переходе к информационному обществу. Избыток информации как «вызов» традиционному «банковскому» типу образования. Потеря педагогом лидирующей роли. Педагог как организатор коммуникации с источником информации. Рост меры самостоятельности обучающегося.</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b/>
          <w:sz w:val="24"/>
          <w:szCs w:val="24"/>
        </w:rPr>
        <w:t xml:space="preserve"> Педагогическая коммуникация в информационном обществе.</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Монолог и диалог как полярные формы коммуникации. Преимущества и недостатки монологического обучения. Преимущества и недостатки диалогической коммуникации. Точность воспринимаемого сообщения. Типы слушания. Оценочное и </w:t>
      </w:r>
      <w:proofErr w:type="spellStart"/>
      <w:r>
        <w:rPr>
          <w:rFonts w:ascii="Times New Roman" w:eastAsia="Times New Roman" w:hAnsi="Times New Roman" w:cs="Times New Roman"/>
          <w:sz w:val="24"/>
          <w:szCs w:val="24"/>
        </w:rPr>
        <w:t>безоценочное</w:t>
      </w:r>
      <w:proofErr w:type="spellEnd"/>
      <w:r>
        <w:rPr>
          <w:rFonts w:ascii="Times New Roman" w:eastAsia="Times New Roman" w:hAnsi="Times New Roman" w:cs="Times New Roman"/>
          <w:sz w:val="24"/>
          <w:szCs w:val="24"/>
        </w:rPr>
        <w:t xml:space="preserve"> слушание. Роль педагога в современных моделях обучения. Обратная связь (тип контроля) при современных типах образовательной коммуникации.</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Pr>
          <w:rFonts w:ascii="Times New Roman" w:eastAsia="Times New Roman" w:hAnsi="Times New Roman" w:cs="Times New Roman"/>
          <w:b/>
          <w:sz w:val="24"/>
          <w:szCs w:val="24"/>
        </w:rPr>
        <w:t>Роль медиаторов коммуникации в информационном обществе</w:t>
      </w:r>
      <w:r>
        <w:rPr>
          <w:rFonts w:ascii="Times New Roman" w:eastAsia="Times New Roman" w:hAnsi="Times New Roman" w:cs="Times New Roman"/>
          <w:sz w:val="24"/>
          <w:szCs w:val="24"/>
        </w:rPr>
        <w:t>.</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Новая позиция в коммуникации – медиатор. Модератор форума как новая позиция. Редактор, </w:t>
      </w:r>
      <w:proofErr w:type="spellStart"/>
      <w:r>
        <w:rPr>
          <w:rFonts w:ascii="Times New Roman" w:eastAsia="Times New Roman" w:hAnsi="Times New Roman" w:cs="Times New Roman"/>
          <w:sz w:val="24"/>
          <w:szCs w:val="24"/>
        </w:rPr>
        <w:t>фасилитатор</w:t>
      </w:r>
      <w:proofErr w:type="spellEnd"/>
      <w:r>
        <w:rPr>
          <w:rFonts w:ascii="Times New Roman" w:eastAsia="Times New Roman" w:hAnsi="Times New Roman" w:cs="Times New Roman"/>
          <w:sz w:val="24"/>
          <w:szCs w:val="24"/>
        </w:rPr>
        <w:t xml:space="preserve"> – новые позиции. Произвольный выбор позиции в образовательной коммуникации – новация современной образовательной коммуникации. Работа в группах. Групповая динамика.</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Модуль  6. Создание культуры сотрудничества (16 часов)</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Организационная культура и ее роль в управлении развитием образовательной системы.</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Организационная культура и ее роль в управлении развитием образовательной системы. Сущность организационной культуры. Элементы организационной культуры. Функции культуры. Роль в управлении развитием образовательной системы.  Разбор конкретных ситуаций, </w:t>
      </w:r>
      <w:proofErr w:type="spellStart"/>
      <w:r>
        <w:rPr>
          <w:rFonts w:ascii="Times New Roman" w:eastAsia="Times New Roman" w:hAnsi="Times New Roman" w:cs="Times New Roman"/>
          <w:sz w:val="24"/>
          <w:szCs w:val="24"/>
        </w:rPr>
        <w:t>модерация</w:t>
      </w:r>
      <w:proofErr w:type="spellEnd"/>
      <w:r>
        <w:rPr>
          <w:rFonts w:ascii="Times New Roman" w:eastAsia="Times New Roman" w:hAnsi="Times New Roman" w:cs="Times New Roman"/>
          <w:sz w:val="24"/>
          <w:szCs w:val="24"/>
        </w:rPr>
        <w:t xml:space="preserve"> групповой работы и последующая дискуссия</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Культура сотрудничества и конфликтов. Подходы к диагностике культуры</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Культура сотрудничества и конфликтов. Подходы к диагностике культуры. Особенности сотрудничества и партнерства. Самосознание человека и возможности сотрудничества. Причины конфликтов и конфликтной культуры в организации. Диагностика культуры.</w:t>
      </w:r>
      <w:r>
        <w:rPr>
          <w:rFonts w:ascii="Times New Roman" w:eastAsia="Times New Roman" w:hAnsi="Times New Roman" w:cs="Times New Roman"/>
          <w:sz w:val="24"/>
          <w:szCs w:val="24"/>
        </w:rPr>
        <w:t xml:space="preserve">  </w:t>
      </w:r>
      <w:r>
        <w:rPr>
          <w:rFonts w:ascii="Times New Roman" w:eastAsia="Times New Roman" w:hAnsi="Times New Roman" w:cs="Times New Roman"/>
          <w:iCs/>
          <w:spacing w:val="2"/>
          <w:sz w:val="24"/>
          <w:szCs w:val="24"/>
        </w:rPr>
        <w:t>Работа с методикой. Разбор конкретных ситуаций, последующая дискуссия</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Pr>
          <w:rFonts w:ascii="Times New Roman" w:eastAsia="Times New Roman" w:hAnsi="Times New Roman" w:cs="Times New Roman"/>
          <w:b/>
          <w:sz w:val="24"/>
          <w:szCs w:val="24"/>
        </w:rPr>
        <w:t>Подходы и инструменты развития сотрудничества</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вовлечения персонала в жизнедеятельность организации, развития инициативы, лояльности персонала.  Методы предупреждения конфликтов. Правила поддержания обратной связи. Умение слушать и убеждать как ключевые компетенции. Работа с </w:t>
      </w:r>
      <w:proofErr w:type="spellStart"/>
      <w:r>
        <w:rPr>
          <w:rFonts w:ascii="Times New Roman" w:eastAsia="Times New Roman" w:hAnsi="Times New Roman" w:cs="Times New Roman"/>
          <w:sz w:val="24"/>
          <w:szCs w:val="24"/>
        </w:rPr>
        <w:t>видеокейсами</w:t>
      </w:r>
      <w:proofErr w:type="spellEnd"/>
      <w:r>
        <w:rPr>
          <w:rFonts w:ascii="Times New Roman" w:eastAsia="Times New Roman" w:hAnsi="Times New Roman" w:cs="Times New Roman"/>
          <w:sz w:val="24"/>
          <w:szCs w:val="24"/>
        </w:rPr>
        <w:t>. Разбор конкретных ситуаций, последующая дискуссия</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6.4 </w:t>
      </w:r>
      <w:r>
        <w:rPr>
          <w:rFonts w:ascii="Times New Roman" w:eastAsia="Times New Roman" w:hAnsi="Times New Roman" w:cs="Times New Roman"/>
          <w:b/>
          <w:sz w:val="24"/>
          <w:szCs w:val="24"/>
        </w:rPr>
        <w:t>Подходы к совершенствованию организационной культуры</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b/>
          <w:sz w:val="24"/>
          <w:szCs w:val="24"/>
        </w:rPr>
      </w:pP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Подходы к совершенствованию организационной культуры.  Культивирование ценностей сотрудничества, соответствующих принципов управления. Нормы и традиции. Герои и история организации. Проектная работа «Разработка программы совершенствования организационной культуры», последующая дискуссия</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Модуль 7. Практикум. Проектирование эффективного занятия (26 часов)</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Pr>
          <w:rFonts w:ascii="Times New Roman" w:eastAsia="Times New Roman" w:hAnsi="Times New Roman" w:cs="Times New Roman"/>
          <w:b/>
          <w:sz w:val="24"/>
          <w:szCs w:val="24"/>
        </w:rPr>
        <w:t>Синергетический подход в управлении образовательными системами и проектировании</w:t>
      </w:r>
      <w:r>
        <w:rPr>
          <w:rFonts w:ascii="Times New Roman" w:eastAsia="Times New Roman" w:hAnsi="Times New Roman" w:cs="Times New Roman"/>
          <w:sz w:val="24"/>
          <w:szCs w:val="24"/>
        </w:rPr>
        <w:t xml:space="preserve"> </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Идеи синергетики в образовании. Необходимые условия развития системы образования. Синергетический подход к управлению развитием образовательных систем. Управление на основе трехмерной модели преобразований.</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b/>
          <w:sz w:val="24"/>
          <w:szCs w:val="24"/>
        </w:rPr>
        <w:t>Основные этапы проектирования эффективного учебного занятия</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педагогического взаимодействия в гуманно- личностном образовательном процессе. Совокупность условий, обеспечивающих эффективное педагогическое взаимодействие. Технологические основы модели организации эффективного учебного занятия, имеющего поэтапный характер: 1) этап «настраивания контакта», 2) мотивационный этап, 3) </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этап, 4) диагностический этап, 5) этап осмысления, рефлексии деятельности и её результатов.</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proofErr w:type="spellStart"/>
      <w:r>
        <w:rPr>
          <w:rFonts w:ascii="Times New Roman" w:eastAsia="Times New Roman" w:hAnsi="Times New Roman" w:cs="Times New Roman"/>
          <w:b/>
          <w:sz w:val="24"/>
          <w:szCs w:val="24"/>
        </w:rPr>
        <w:t>Компетентностный</w:t>
      </w:r>
      <w:proofErr w:type="spellEnd"/>
      <w:r>
        <w:rPr>
          <w:rFonts w:ascii="Times New Roman" w:eastAsia="Times New Roman" w:hAnsi="Times New Roman" w:cs="Times New Roman"/>
          <w:b/>
          <w:sz w:val="24"/>
          <w:szCs w:val="24"/>
        </w:rPr>
        <w:t xml:space="preserve"> подход как целевой ориентир в проектировании эффективного учебного занятия</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Компетентностный</w:t>
      </w:r>
      <w:proofErr w:type="spellEnd"/>
      <w:r>
        <w:rPr>
          <w:rFonts w:ascii="Times New Roman" w:eastAsia="Times New Roman" w:hAnsi="Times New Roman" w:cs="Times New Roman"/>
          <w:sz w:val="24"/>
          <w:szCs w:val="24"/>
        </w:rPr>
        <w:t xml:space="preserve"> подход в образовании. Условия формирования ключевых компетенций.  Оценка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компетенций детей.</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b/>
          <w:sz w:val="24"/>
          <w:szCs w:val="24"/>
        </w:rPr>
        <w:t>Практическое проектирование эффективного учебного занятия</w:t>
      </w:r>
    </w:p>
    <w:p w:rsidR="00393F22" w:rsidRDefault="00393F22" w:rsidP="00393F22">
      <w:pPr>
        <w:tabs>
          <w:tab w:val="left" w:leader="underscore" w:pos="41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Целеполагание эффективного учебного занятия.  Разработка основной структуры занятия. Проектирование этапов структуры занятия, на </w:t>
      </w:r>
      <w:proofErr w:type="spellStart"/>
      <w:r>
        <w:rPr>
          <w:rFonts w:ascii="Times New Roman" w:eastAsia="Times New Roman" w:hAnsi="Times New Roman" w:cs="Times New Roman"/>
          <w:sz w:val="24"/>
          <w:szCs w:val="24"/>
        </w:rPr>
        <w:t>компетентностной</w:t>
      </w:r>
      <w:proofErr w:type="spellEnd"/>
      <w:r>
        <w:rPr>
          <w:rFonts w:ascii="Times New Roman" w:eastAsia="Times New Roman" w:hAnsi="Times New Roman" w:cs="Times New Roman"/>
          <w:sz w:val="24"/>
          <w:szCs w:val="24"/>
        </w:rPr>
        <w:t xml:space="preserve"> основе: 1) этап «настраивания контакта», 2) мотивационный этап, 3) </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этап, 4) диагностический этап, 5) этап осмысления, рефлексии деятельности и её результатов. </w:t>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073AC8" w:rsidRDefault="00073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F22" w:rsidRDefault="00393F22" w:rsidP="00393F22">
      <w:pPr>
        <w:tabs>
          <w:tab w:val="left" w:leader="underscore" w:pos="4125"/>
        </w:tabs>
        <w:spacing w:after="0" w:line="240" w:lineRule="auto"/>
        <w:jc w:val="both"/>
        <w:rPr>
          <w:rFonts w:ascii="Times New Roman" w:eastAsia="Times New Roman" w:hAnsi="Times New Roman" w:cs="Times New Roman"/>
          <w:sz w:val="24"/>
          <w:szCs w:val="24"/>
        </w:rPr>
      </w:pPr>
    </w:p>
    <w:p w:rsidR="00393F22" w:rsidRDefault="00393F22" w:rsidP="00393F22">
      <w:pPr>
        <w:tabs>
          <w:tab w:val="left" w:leader="underscore" w:pos="4125"/>
        </w:tabs>
        <w:spacing w:after="0"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Оценка знаний </w:t>
      </w:r>
    </w:p>
    <w:p w:rsidR="00393F22" w:rsidRDefault="00393F22" w:rsidP="00393F22">
      <w:pPr>
        <w:tabs>
          <w:tab w:val="left" w:leader="underscore" w:pos="4125"/>
        </w:tab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Текущая оценка знаний </w:t>
      </w:r>
      <w:r>
        <w:rPr>
          <w:rFonts w:ascii="Times New Roman" w:eastAsia="Times New Roman" w:hAnsi="Times New Roman" w:cs="Times New Roman"/>
          <w:sz w:val="24"/>
          <w:shd w:val="clear" w:color="auto" w:fill="FFFFFF"/>
        </w:rPr>
        <w:t>слушателей программы будет проходить в виде зачетных работ по модулям</w:t>
      </w:r>
    </w:p>
    <w:p w:rsidR="00393F22" w:rsidRDefault="00393F22" w:rsidP="00393F22">
      <w:pPr>
        <w:spacing w:after="0" w:line="240" w:lineRule="auto"/>
        <w:jc w:val="both"/>
        <w:rPr>
          <w:rFonts w:ascii="Times New Roman" w:hAnsi="Times New Roman" w:cs="Times New Roman"/>
          <w:sz w:val="24"/>
          <w:szCs w:val="24"/>
        </w:rPr>
      </w:pPr>
    </w:p>
    <w:p w:rsidR="00393F22" w:rsidRDefault="00393F22" w:rsidP="00393F22">
      <w:pPr>
        <w:tabs>
          <w:tab w:val="left" w:leader="underscore" w:pos="4125"/>
        </w:tab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Итоговая оценка знаний</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 xml:space="preserve">и компетенций </w:t>
      </w:r>
      <w:r>
        <w:rPr>
          <w:rFonts w:ascii="Times New Roman" w:eastAsia="Times New Roman" w:hAnsi="Times New Roman" w:cs="Times New Roman"/>
          <w:i/>
          <w:sz w:val="24"/>
          <w:shd w:val="clear" w:color="auto" w:fill="FFFFFF"/>
        </w:rPr>
        <w:t>(в том числе по итогам модуля 7)</w:t>
      </w:r>
      <w:r>
        <w:rPr>
          <w:rFonts w:ascii="Times New Roman" w:eastAsia="Times New Roman" w:hAnsi="Times New Roman" w:cs="Times New Roman"/>
          <w:sz w:val="24"/>
          <w:shd w:val="clear" w:color="auto" w:fill="FFFFFF"/>
        </w:rPr>
        <w:t xml:space="preserve">  проходит в виде публичной защиты методического продукта «Проект эффективного учебного занятия».</w:t>
      </w:r>
    </w:p>
    <w:p w:rsidR="00393F22" w:rsidRDefault="00393F22" w:rsidP="00393F22">
      <w:pPr>
        <w:spacing w:after="0" w:line="240" w:lineRule="auto"/>
        <w:jc w:val="center"/>
        <w:outlineLvl w:val="0"/>
        <w:rPr>
          <w:rFonts w:ascii="Times New Roman" w:eastAsia="Times New Roman" w:hAnsi="Times New Roman" w:cs="Times New Roman"/>
          <w:spacing w:val="8"/>
          <w:sz w:val="28"/>
          <w:shd w:val="clear" w:color="auto" w:fill="FFFFFF"/>
        </w:rPr>
      </w:pPr>
      <w:r>
        <w:rPr>
          <w:rFonts w:ascii="Times New Roman" w:eastAsia="Times New Roman" w:hAnsi="Times New Roman" w:cs="Times New Roman"/>
          <w:b/>
          <w:spacing w:val="13"/>
          <w:sz w:val="28"/>
          <w:shd w:val="clear" w:color="auto" w:fill="FFFFFF"/>
        </w:rPr>
        <w:t xml:space="preserve">Учебно-тематический план </w:t>
      </w:r>
      <w:r>
        <w:rPr>
          <w:rFonts w:ascii="Times New Roman" w:eastAsia="Times New Roman" w:hAnsi="Times New Roman" w:cs="Times New Roman"/>
          <w:b/>
          <w:sz w:val="28"/>
          <w:shd w:val="clear" w:color="auto" w:fill="FFFFFF"/>
        </w:rPr>
        <w:t>курса</w:t>
      </w:r>
    </w:p>
    <w:p w:rsidR="00393F22" w:rsidRDefault="00393F22" w:rsidP="00393F22">
      <w:pPr>
        <w:suppressAutoHyphens/>
        <w:spacing w:after="0" w:line="240" w:lineRule="auto"/>
        <w:jc w:val="center"/>
        <w:rPr>
          <w:rFonts w:ascii="Times New Roman" w:eastAsia="Times New Roman" w:hAnsi="Times New Roman" w:cs="Times New Roman"/>
          <w:sz w:val="24"/>
          <w:szCs w:val="24"/>
        </w:rPr>
      </w:pPr>
    </w:p>
    <w:p w:rsidR="00393F22" w:rsidRDefault="00393F22" w:rsidP="00393F22">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«Эффективное учебное занятие. Проектирование, организационное управление, экспертиза»</w:t>
      </w:r>
    </w:p>
    <w:p w:rsidR="00393F22" w:rsidRDefault="00393F22" w:rsidP="00393F22">
      <w:pPr>
        <w:suppressAutoHyphens/>
        <w:spacing w:after="0" w:line="240" w:lineRule="auto"/>
        <w:jc w:val="center"/>
        <w:rPr>
          <w:rFonts w:ascii="Times New Roman" w:eastAsia="Times New Roman" w:hAnsi="Times New Roman" w:cs="Times New Roman"/>
          <w:sz w:val="24"/>
          <w:szCs w:val="24"/>
        </w:rPr>
      </w:pPr>
    </w:p>
    <w:p w:rsidR="00393F22" w:rsidRDefault="00393F22" w:rsidP="00393F22">
      <w:pPr>
        <w:suppressAutoHyphens/>
        <w:spacing w:after="0" w:line="240" w:lineRule="auto"/>
        <w:rPr>
          <w:rFonts w:ascii="Times New Roman" w:eastAsia="Times New Roman" w:hAnsi="Times New Roman" w:cs="Times New Roman"/>
          <w:sz w:val="20"/>
        </w:rPr>
      </w:pPr>
    </w:p>
    <w:tbl>
      <w:tblPr>
        <w:tblW w:w="0" w:type="auto"/>
        <w:tblInd w:w="98" w:type="dxa"/>
        <w:tblLayout w:type="fixed"/>
        <w:tblCellMar>
          <w:left w:w="10" w:type="dxa"/>
          <w:right w:w="10" w:type="dxa"/>
        </w:tblCellMar>
        <w:tblLook w:val="04A0" w:firstRow="1" w:lastRow="0" w:firstColumn="1" w:lastColumn="0" w:noHBand="0" w:noVBand="1"/>
      </w:tblPr>
      <w:tblGrid>
        <w:gridCol w:w="716"/>
        <w:gridCol w:w="3547"/>
        <w:gridCol w:w="992"/>
        <w:gridCol w:w="992"/>
        <w:gridCol w:w="993"/>
        <w:gridCol w:w="708"/>
        <w:gridCol w:w="1525"/>
      </w:tblGrid>
      <w:tr w:rsidR="00393F22" w:rsidTr="00393F22">
        <w:trPr>
          <w:trHeight w:val="278"/>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п/п</w:t>
            </w:r>
          </w:p>
        </w:tc>
        <w:tc>
          <w:tcPr>
            <w:tcW w:w="35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Наименование тем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Всего</w:t>
            </w:r>
          </w:p>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(час.)</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том числе</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Форма</w:t>
            </w:r>
          </w:p>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контроля</w:t>
            </w:r>
          </w:p>
        </w:tc>
      </w:tr>
      <w:tr w:rsidR="00393F22" w:rsidTr="00393F22">
        <w:trPr>
          <w:trHeight w:val="576"/>
        </w:trPr>
        <w:tc>
          <w:tcPr>
            <w:tcW w:w="9473" w:type="dxa"/>
            <w:vMerge/>
            <w:tcBorders>
              <w:top w:val="single" w:sz="4" w:space="0" w:color="000000"/>
              <w:left w:val="single" w:sz="4" w:space="0" w:color="000000"/>
              <w:bottom w:val="single" w:sz="4" w:space="0" w:color="000000"/>
              <w:right w:val="single" w:sz="4" w:space="0" w:color="000000"/>
            </w:tcBorders>
            <w:vAlign w:val="center"/>
            <w:hideMark/>
          </w:tcPr>
          <w:p w:rsidR="00393F22" w:rsidRDefault="00393F22">
            <w:pPr>
              <w:spacing w:after="0" w:line="240" w:lineRule="auto"/>
              <w:rPr>
                <w:rFonts w:ascii="Times New Roman" w:eastAsia="Times New Roman" w:hAnsi="Times New Roman" w:cs="Times New Roman"/>
                <w:sz w:val="20"/>
              </w:rPr>
            </w:pPr>
          </w:p>
        </w:tc>
        <w:tc>
          <w:tcPr>
            <w:tcW w:w="3547" w:type="dxa"/>
            <w:vMerge/>
            <w:tcBorders>
              <w:top w:val="single" w:sz="4" w:space="0" w:color="000000"/>
              <w:left w:val="single" w:sz="4" w:space="0" w:color="000000"/>
              <w:bottom w:val="single" w:sz="4" w:space="0" w:color="000000"/>
              <w:right w:val="single" w:sz="4" w:space="0" w:color="000000"/>
            </w:tcBorders>
            <w:vAlign w:val="center"/>
            <w:hideMark/>
          </w:tcPr>
          <w:p w:rsidR="00393F22" w:rsidRDefault="00393F22">
            <w:pPr>
              <w:spacing w:after="0" w:line="240" w:lineRule="auto"/>
              <w:rPr>
                <w:rFonts w:ascii="Times New Roman" w:eastAsia="Times New Roman" w:hAnsi="Times New Roman" w:cs="Times New Roman"/>
                <w:sz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93F22" w:rsidRDefault="00393F22">
            <w:pPr>
              <w:spacing w:after="0" w:line="240" w:lineRule="auto"/>
              <w:rPr>
                <w:rFonts w:ascii="Times New Roman" w:eastAsia="Times New Roman" w:hAnsi="Times New Roman" w:cs="Times New Roman"/>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лекции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выездные</w:t>
            </w:r>
          </w:p>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занятия,</w:t>
            </w:r>
          </w:p>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стажировка,</w:t>
            </w:r>
          </w:p>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деловые игры, </w:t>
            </w:r>
            <w:proofErr w:type="gramStart"/>
            <w:r>
              <w:rPr>
                <w:rFonts w:ascii="Times New Roman" w:eastAsia="Times New Roman" w:hAnsi="Times New Roman" w:cs="Times New Roman"/>
                <w:sz w:val="20"/>
              </w:rPr>
              <w:t>семинар-</w:t>
            </w:r>
            <w:proofErr w:type="spellStart"/>
            <w:r>
              <w:rPr>
                <w:rFonts w:ascii="Times New Roman" w:eastAsia="Times New Roman" w:hAnsi="Times New Roman" w:cs="Times New Roman"/>
                <w:sz w:val="20"/>
              </w:rPr>
              <w:t>ские</w:t>
            </w:r>
            <w:proofErr w:type="spellEnd"/>
            <w:proofErr w:type="gramEnd"/>
            <w:r>
              <w:rPr>
                <w:rFonts w:ascii="Times New Roman" w:eastAsia="Times New Roman" w:hAnsi="Times New Roman" w:cs="Times New Roman"/>
                <w:sz w:val="20"/>
              </w:rPr>
              <w:t xml:space="preserve"> занятия др.</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практические работы </w:t>
            </w:r>
          </w:p>
        </w:tc>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393F22" w:rsidRDefault="00393F22">
            <w:pPr>
              <w:spacing w:after="0" w:line="240" w:lineRule="auto"/>
              <w:rPr>
                <w:rFonts w:ascii="Times New Roman" w:eastAsia="Times New Roman" w:hAnsi="Times New Roman" w:cs="Times New Roman"/>
                <w:sz w:val="20"/>
              </w:rPr>
            </w:pPr>
          </w:p>
        </w:tc>
      </w:tr>
      <w:tr w:rsidR="00393F22" w:rsidTr="00393F22">
        <w:trPr>
          <w:trHeight w:val="576"/>
        </w:trPr>
        <w:tc>
          <w:tcPr>
            <w:tcW w:w="9473" w:type="dxa"/>
            <w:vMerge/>
            <w:tcBorders>
              <w:top w:val="single" w:sz="4" w:space="0" w:color="000000"/>
              <w:left w:val="single" w:sz="4" w:space="0" w:color="000000"/>
              <w:bottom w:val="single" w:sz="4" w:space="0" w:color="000000"/>
              <w:right w:val="single" w:sz="4" w:space="0" w:color="000000"/>
            </w:tcBorders>
            <w:vAlign w:val="center"/>
            <w:hideMark/>
          </w:tcPr>
          <w:p w:rsidR="00393F22" w:rsidRDefault="00393F22">
            <w:pPr>
              <w:spacing w:after="0" w:line="240" w:lineRule="auto"/>
              <w:rPr>
                <w:rFonts w:ascii="Times New Roman" w:eastAsia="Times New Roman" w:hAnsi="Times New Roman" w:cs="Times New Roman"/>
                <w:sz w:val="20"/>
              </w:rPr>
            </w:pPr>
          </w:p>
        </w:tc>
        <w:tc>
          <w:tcPr>
            <w:tcW w:w="3547" w:type="dxa"/>
            <w:vMerge/>
            <w:tcBorders>
              <w:top w:val="single" w:sz="4" w:space="0" w:color="000000"/>
              <w:left w:val="single" w:sz="4" w:space="0" w:color="000000"/>
              <w:bottom w:val="single" w:sz="4" w:space="0" w:color="000000"/>
              <w:right w:val="single" w:sz="4" w:space="0" w:color="000000"/>
            </w:tcBorders>
            <w:vAlign w:val="center"/>
            <w:hideMark/>
          </w:tcPr>
          <w:p w:rsidR="00393F22" w:rsidRDefault="00393F22">
            <w:pPr>
              <w:spacing w:after="0" w:line="240" w:lineRule="auto"/>
              <w:rPr>
                <w:rFonts w:ascii="Times New Roman" w:eastAsia="Times New Roman" w:hAnsi="Times New Roman" w:cs="Times New Roman"/>
                <w:sz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93F22" w:rsidRDefault="00393F22">
            <w:pPr>
              <w:spacing w:after="0" w:line="240" w:lineRule="auto"/>
              <w:rPr>
                <w:rFonts w:ascii="Times New Roman" w:eastAsia="Times New Roman" w:hAnsi="Times New Roman" w:cs="Times New Roman"/>
                <w:sz w:val="20"/>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Очные формы</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Дистанц</w:t>
            </w:r>
            <w:proofErr w:type="spellEnd"/>
            <w:r>
              <w:rPr>
                <w:rFonts w:ascii="Times New Roman" w:eastAsia="Times New Roman" w:hAnsi="Times New Roman" w:cs="Times New Roman"/>
                <w:sz w:val="20"/>
              </w:rPr>
              <w:t>. формы</w:t>
            </w:r>
          </w:p>
        </w:tc>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393F22" w:rsidRDefault="00393F22">
            <w:pPr>
              <w:spacing w:after="0" w:line="240" w:lineRule="auto"/>
              <w:rPr>
                <w:rFonts w:ascii="Times New Roman" w:eastAsia="Times New Roman" w:hAnsi="Times New Roman" w:cs="Times New Roman"/>
                <w:sz w:val="20"/>
              </w:rPr>
            </w:pPr>
          </w:p>
        </w:tc>
      </w:tr>
      <w:tr w:rsidR="00393F22" w:rsidTr="00393F22">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Модуль 1. </w:t>
            </w:r>
            <w:r>
              <w:rPr>
                <w:rFonts w:ascii="Times New Roman" w:hAnsi="Times New Roman" w:cs="Times New Roman"/>
                <w:b/>
              </w:rPr>
              <w:t>Проектирование и педагогическая организация образовательной среды учебного занятия</w:t>
            </w:r>
            <w:r>
              <w:rPr>
                <w:rFonts w:ascii="Times New Roman" w:eastAsia="Times New Roman" w:hAnsi="Times New Roman" w:cs="Times New Roman"/>
                <w:b/>
              </w:rPr>
              <w:t xml:space="preserve"> </w:t>
            </w:r>
          </w:p>
          <w:p w:rsidR="00393F22" w:rsidRDefault="00393F22">
            <w:pPr>
              <w:suppressAutoHyphens/>
              <w:spacing w:after="0" w:line="240" w:lineRule="auto"/>
              <w:rPr>
                <w:rFonts w:ascii="Times New Roman" w:eastAsia="Times New Roman" w:hAnsi="Times New Roman" w:cs="Times New Roman"/>
                <w:b/>
                <w:sz w:val="20"/>
              </w:rPr>
            </w:pP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1.1.</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rPr>
            </w:pPr>
            <w:r>
              <w:rPr>
                <w:rFonts w:ascii="Times New Roman" w:hAnsi="Times New Roman" w:cs="Times New Roman"/>
              </w:rPr>
              <w:t>Методологические основы средового (экологического) подхода в психологии и педагогике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Эссе</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rPr>
            </w:pPr>
            <w:r>
              <w:rPr>
                <w:rFonts w:ascii="Times New Roman" w:hAnsi="Times New Roman" w:cs="Times New Roman"/>
                <w:bCs/>
              </w:rPr>
              <w:t>Структура образовательной среды и психологические закономерности её восприятия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Зачётное тестирование</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1.3.</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pacing w:after="0" w:line="240" w:lineRule="auto"/>
              <w:rPr>
                <w:rFonts w:ascii="Times New Roman" w:hAnsi="Times New Roman" w:cs="Times New Roman"/>
              </w:rPr>
            </w:pPr>
            <w:r>
              <w:rPr>
                <w:rFonts w:ascii="Times New Roman" w:hAnsi="Times New Roman" w:cs="Times New Roman"/>
                <w:bCs/>
              </w:rPr>
              <w:t>Типология и моделирование образовательных сред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Учебное экспертное заключение</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1.4.</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pacing w:after="0" w:line="240" w:lineRule="auto"/>
              <w:rPr>
                <w:rFonts w:ascii="Times New Roman" w:hAnsi="Times New Roman" w:cs="Times New Roman"/>
                <w:bCs/>
              </w:rPr>
            </w:pPr>
            <w:r>
              <w:rPr>
                <w:rFonts w:ascii="Times New Roman" w:hAnsi="Times New Roman" w:cs="Times New Roman"/>
                <w:bCs/>
              </w:rPr>
              <w:t>Педагог как проектировщик и организатор образовательной среды учебного занятия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Групповая дискуссия</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b/>
              </w:rPr>
            </w:pPr>
            <w:r>
              <w:rPr>
                <w:rFonts w:ascii="Times New Roman" w:hAnsi="Times New Roman" w:cs="Times New Roman"/>
                <w:bCs/>
              </w:rPr>
              <w:t xml:space="preserve">Методология проектирования образовательных сред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b/>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Зачётное собеседование</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1.6.</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b/>
              </w:rPr>
            </w:pPr>
            <w:r>
              <w:rPr>
                <w:rFonts w:ascii="Times New Roman" w:hAnsi="Times New Roman" w:cs="Times New Roman"/>
                <w:bCs/>
              </w:rPr>
              <w:t>Практическое проектирование образовательных сред различных учебных занятий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Проект </w:t>
            </w:r>
            <w:proofErr w:type="gramStart"/>
            <w:r>
              <w:rPr>
                <w:rFonts w:ascii="Times New Roman" w:eastAsia="Times New Roman" w:hAnsi="Times New Roman" w:cs="Times New Roman"/>
                <w:sz w:val="20"/>
              </w:rPr>
              <w:t>образователь-ной</w:t>
            </w:r>
            <w:proofErr w:type="gramEnd"/>
            <w:r>
              <w:rPr>
                <w:rFonts w:ascii="Times New Roman" w:eastAsia="Times New Roman" w:hAnsi="Times New Roman" w:cs="Times New Roman"/>
                <w:sz w:val="20"/>
              </w:rPr>
              <w:t xml:space="preserve"> среды учебного занятия</w:t>
            </w:r>
          </w:p>
        </w:tc>
      </w:tr>
      <w:tr w:rsidR="00393F22" w:rsidTr="00393F22">
        <w:trPr>
          <w:trHeight w:val="1"/>
        </w:trPr>
        <w:tc>
          <w:tcPr>
            <w:tcW w:w="42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hAnsi="Times New Roman" w:cs="Times New Roman"/>
                <w:b/>
                <w:bCs/>
              </w:rPr>
            </w:pPr>
            <w:r>
              <w:rPr>
                <w:rFonts w:ascii="Times New Roman" w:hAnsi="Times New Roman" w:cs="Times New Roman"/>
                <w:b/>
                <w:bCs/>
              </w:rPr>
              <w:t xml:space="preserve">Итого </w:t>
            </w:r>
            <w:proofErr w:type="gramStart"/>
            <w:r>
              <w:rPr>
                <w:rFonts w:ascii="Times New Roman" w:hAnsi="Times New Roman" w:cs="Times New Roman"/>
                <w:b/>
                <w:bCs/>
              </w:rPr>
              <w:t>( модуль</w:t>
            </w:r>
            <w:proofErr w:type="gramEnd"/>
            <w:r>
              <w:rPr>
                <w:rFonts w:ascii="Times New Roman" w:hAnsi="Times New Roman" w:cs="Times New Roman"/>
                <w:b/>
                <w:bCs/>
              </w:rPr>
              <w:t xml:space="preserve"> 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b/>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b/>
                <w:sz w:val="20"/>
              </w:rPr>
            </w:pPr>
          </w:p>
        </w:tc>
      </w:tr>
      <w:tr w:rsidR="00393F22" w:rsidTr="00393F22">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Модуль 2. </w:t>
            </w:r>
            <w:r>
              <w:rPr>
                <w:rFonts w:ascii="Times New Roman" w:hAnsi="Times New Roman" w:cs="Times New Roman"/>
                <w:b/>
                <w:sz w:val="24"/>
                <w:szCs w:val="24"/>
              </w:rPr>
              <w:t>Формирование систем организационного управления учебным занятием в контексте повышения его эффективности.</w:t>
            </w:r>
            <w:r>
              <w:rPr>
                <w:rFonts w:ascii="Times New Roman" w:eastAsia="Times New Roman" w:hAnsi="Times New Roman" w:cs="Times New Roman"/>
                <w:b/>
              </w:rPr>
              <w:t xml:space="preserve"> </w:t>
            </w:r>
          </w:p>
          <w:p w:rsidR="00393F22" w:rsidRDefault="00393F22">
            <w:pPr>
              <w:suppressAutoHyphens/>
              <w:spacing w:after="0" w:line="240" w:lineRule="auto"/>
              <w:rPr>
                <w:rFonts w:ascii="Times New Roman" w:eastAsia="Times New Roman" w:hAnsi="Times New Roman" w:cs="Times New Roman"/>
                <w:b/>
                <w:sz w:val="20"/>
              </w:rPr>
            </w:pP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2.1.</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rPr>
            </w:pPr>
            <w:r>
              <w:rPr>
                <w:rFonts w:ascii="Times New Roman" w:hAnsi="Times New Roman" w:cs="Times New Roman"/>
              </w:rPr>
              <w:t>Методологические основы формирования систем организационного управления учебным занятием.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Групповая дискуссия е</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2.2.</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rPr>
            </w:pPr>
            <w:r>
              <w:rPr>
                <w:rFonts w:ascii="Times New Roman" w:hAnsi="Times New Roman" w:cs="Times New Roman"/>
                <w:bCs/>
              </w:rPr>
              <w:t xml:space="preserve">Проектный подход в контексте новых систем организационного управления учебным занятием.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Проект учебного занятия </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2.3.</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pacing w:after="0" w:line="240" w:lineRule="auto"/>
              <w:rPr>
                <w:rFonts w:ascii="Times New Roman" w:hAnsi="Times New Roman" w:cs="Times New Roman"/>
              </w:rPr>
            </w:pPr>
            <w:r>
              <w:rPr>
                <w:rFonts w:ascii="Times New Roman" w:hAnsi="Times New Roman" w:cs="Times New Roman"/>
                <w:bCs/>
              </w:rPr>
              <w:t>Техники активного мышления как способ повышения эффективности учебного занятия: организационный аспект.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Зачётное собеседование</w:t>
            </w:r>
          </w:p>
        </w:tc>
      </w:tr>
      <w:tr w:rsidR="00393F22" w:rsidTr="00393F22">
        <w:trPr>
          <w:trHeight w:val="1"/>
        </w:trPr>
        <w:tc>
          <w:tcPr>
            <w:tcW w:w="42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hAnsi="Times New Roman" w:cs="Times New Roman"/>
                <w:b/>
                <w:bCs/>
              </w:rPr>
            </w:pPr>
            <w:r>
              <w:rPr>
                <w:rFonts w:ascii="Times New Roman" w:hAnsi="Times New Roman" w:cs="Times New Roman"/>
                <w:b/>
                <w:bCs/>
              </w:rPr>
              <w:t xml:space="preserve">Итого </w:t>
            </w:r>
            <w:proofErr w:type="gramStart"/>
            <w:r>
              <w:rPr>
                <w:rFonts w:ascii="Times New Roman" w:hAnsi="Times New Roman" w:cs="Times New Roman"/>
                <w:b/>
                <w:bCs/>
              </w:rPr>
              <w:t>( модуль</w:t>
            </w:r>
            <w:proofErr w:type="gramEnd"/>
            <w:r>
              <w:rPr>
                <w:rFonts w:ascii="Times New Roman" w:hAnsi="Times New Roman" w:cs="Times New Roman"/>
                <w:b/>
                <w:bCs/>
              </w:rPr>
              <w:t xml:space="preserve"> 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b/>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b/>
                <w:sz w:val="20"/>
              </w:rPr>
            </w:pPr>
          </w:p>
        </w:tc>
      </w:tr>
      <w:tr w:rsidR="00393F22" w:rsidTr="00393F22">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Модуль 3. Экспертиза, внутренний и внешний аудит эффективного образовательного процесса</w:t>
            </w:r>
          </w:p>
          <w:p w:rsidR="00393F22" w:rsidRDefault="00393F22">
            <w:pPr>
              <w:suppressAutoHyphens/>
              <w:spacing w:after="0" w:line="240" w:lineRule="auto"/>
              <w:rPr>
                <w:rFonts w:ascii="Times New Roman" w:eastAsia="Times New Roman" w:hAnsi="Times New Roman" w:cs="Times New Roman"/>
                <w:b/>
              </w:rPr>
            </w:pP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3.1.</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Экспертиза и  мониторинг в образовании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Разбор кейса «Мониторинг образовательной системы»</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3.2</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Внутренний и внешний аудит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Разработка структуры аудита образовательного процесса (внутреннего и внешнего)</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3.3.</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Практикум по экспертной оценке эффективного учебного занятия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Аналитическая экспертиза  учебного занятия</w:t>
            </w:r>
          </w:p>
        </w:tc>
      </w:tr>
      <w:tr w:rsidR="00393F22" w:rsidTr="00393F22">
        <w:trPr>
          <w:trHeight w:val="1"/>
        </w:trPr>
        <w:tc>
          <w:tcPr>
            <w:tcW w:w="42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hAnsi="Times New Roman" w:cs="Times New Roman"/>
                <w:b/>
                <w:bCs/>
              </w:rPr>
            </w:pPr>
            <w:r>
              <w:rPr>
                <w:rFonts w:ascii="Times New Roman" w:hAnsi="Times New Roman" w:cs="Times New Roman"/>
                <w:b/>
                <w:bCs/>
              </w:rPr>
              <w:t xml:space="preserve">Итого </w:t>
            </w:r>
            <w:proofErr w:type="gramStart"/>
            <w:r>
              <w:rPr>
                <w:rFonts w:ascii="Times New Roman" w:hAnsi="Times New Roman" w:cs="Times New Roman"/>
                <w:b/>
                <w:bCs/>
              </w:rPr>
              <w:t>( модуль</w:t>
            </w:r>
            <w:proofErr w:type="gramEnd"/>
            <w:r>
              <w:rPr>
                <w:rFonts w:ascii="Times New Roman" w:hAnsi="Times New Roman" w:cs="Times New Roman"/>
                <w:b/>
                <w:bCs/>
              </w:rPr>
              <w:t xml:space="preserve"> 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b/>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b/>
                <w:sz w:val="20"/>
              </w:rPr>
            </w:pPr>
          </w:p>
        </w:tc>
      </w:tr>
      <w:tr w:rsidR="00393F22" w:rsidTr="00393F22">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Модуль 4. </w:t>
            </w:r>
            <w:r>
              <w:rPr>
                <w:rFonts w:ascii="Times New Roman" w:hAnsi="Times New Roman" w:cs="Times New Roman"/>
                <w:b/>
                <w:sz w:val="24"/>
                <w:szCs w:val="24"/>
              </w:rPr>
              <w:t>Поведенческий подход к организации обучения и проектированию урока</w:t>
            </w:r>
          </w:p>
          <w:p w:rsidR="00393F22" w:rsidRDefault="00393F22">
            <w:pPr>
              <w:suppressAutoHyphens/>
              <w:spacing w:after="0" w:line="240" w:lineRule="auto"/>
              <w:rPr>
                <w:rFonts w:ascii="Times New Roman" w:eastAsia="Times New Roman" w:hAnsi="Times New Roman" w:cs="Times New Roman"/>
                <w:b/>
                <w:sz w:val="20"/>
              </w:rPr>
            </w:pP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4.1.</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rPr>
            </w:pPr>
            <w:r>
              <w:rPr>
                <w:rFonts w:ascii="Times New Roman" w:hAnsi="Times New Roman" w:cs="Times New Roman"/>
              </w:rPr>
              <w:t>Поведенческий подход к учению</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Самостоятельная работа</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4.2.</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rPr>
            </w:pPr>
            <w:r>
              <w:rPr>
                <w:rFonts w:ascii="Times New Roman" w:hAnsi="Times New Roman" w:cs="Times New Roman"/>
                <w:bCs/>
              </w:rPr>
              <w:t>Условия учения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Разбор кейсов</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4.3.</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pacing w:after="0" w:line="240" w:lineRule="auto"/>
              <w:rPr>
                <w:rFonts w:ascii="Times New Roman" w:hAnsi="Times New Roman" w:cs="Times New Roman"/>
              </w:rPr>
            </w:pPr>
            <w:r>
              <w:rPr>
                <w:rFonts w:ascii="Times New Roman" w:hAnsi="Times New Roman" w:cs="Times New Roman"/>
                <w:bCs/>
              </w:rPr>
              <w:t>Проектирование преподавания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Групповая дискуссия</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4.4.</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pacing w:after="0" w:line="240" w:lineRule="auto"/>
              <w:rPr>
                <w:rFonts w:ascii="Times New Roman" w:hAnsi="Times New Roman" w:cs="Times New Roman"/>
                <w:bCs/>
              </w:rPr>
            </w:pPr>
            <w:r>
              <w:rPr>
                <w:rFonts w:ascii="Times New Roman" w:hAnsi="Times New Roman" w:cs="Times New Roman"/>
                <w:bCs/>
              </w:rPr>
              <w:t>Использование визуализации при проектировании учебного занятия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Зачёт</w:t>
            </w:r>
          </w:p>
        </w:tc>
      </w:tr>
      <w:tr w:rsidR="00393F22" w:rsidTr="00393F22">
        <w:trPr>
          <w:trHeight w:val="1"/>
        </w:trPr>
        <w:tc>
          <w:tcPr>
            <w:tcW w:w="42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hAnsi="Times New Roman" w:cs="Times New Roman"/>
                <w:b/>
                <w:bCs/>
              </w:rPr>
            </w:pPr>
            <w:r>
              <w:rPr>
                <w:rFonts w:ascii="Times New Roman" w:hAnsi="Times New Roman" w:cs="Times New Roman"/>
                <w:b/>
                <w:bCs/>
              </w:rPr>
              <w:t xml:space="preserve">Итого </w:t>
            </w:r>
            <w:proofErr w:type="gramStart"/>
            <w:r>
              <w:rPr>
                <w:rFonts w:ascii="Times New Roman" w:hAnsi="Times New Roman" w:cs="Times New Roman"/>
                <w:b/>
                <w:bCs/>
              </w:rPr>
              <w:t>( модуль</w:t>
            </w:r>
            <w:proofErr w:type="gramEnd"/>
            <w:r>
              <w:rPr>
                <w:rFonts w:ascii="Times New Roman" w:hAnsi="Times New Roman" w:cs="Times New Roman"/>
                <w:b/>
                <w:bCs/>
              </w:rPr>
              <w:t xml:space="preserve"> 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hAnsi="Times New Roman" w:cs="Times New Roman"/>
                <w:b/>
                <w:bCs/>
              </w:rPr>
            </w:pPr>
            <w:r>
              <w:rPr>
                <w:rFonts w:ascii="Times New Roman" w:hAnsi="Times New Roman" w:cs="Times New Roman"/>
                <w:b/>
                <w:bCs/>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hAnsi="Times New Roman" w:cs="Times New Roman"/>
                <w:b/>
                <w:bCs/>
              </w:rPr>
            </w:pPr>
            <w:r>
              <w:rPr>
                <w:rFonts w:ascii="Times New Roman" w:hAnsi="Times New Roman" w:cs="Times New Roman"/>
                <w:b/>
                <w:bCs/>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hAnsi="Times New Roman" w:cs="Times New Roman"/>
                <w:b/>
                <w:bCs/>
              </w:rPr>
            </w:pPr>
            <w:r>
              <w:rPr>
                <w:rFonts w:ascii="Times New Roman" w:hAnsi="Times New Roman" w:cs="Times New Roman"/>
                <w:b/>
                <w:bCs/>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hAnsi="Times New Roman" w:cs="Times New Roman"/>
                <w:b/>
                <w:bCs/>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hAnsi="Times New Roman" w:cs="Times New Roman"/>
                <w:b/>
                <w:bCs/>
              </w:rPr>
            </w:pPr>
          </w:p>
        </w:tc>
      </w:tr>
      <w:tr w:rsidR="00393F22" w:rsidTr="00393F22">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Модуль 5. Межличностные коммуникации в образовании</w:t>
            </w:r>
          </w:p>
          <w:p w:rsidR="00393F22" w:rsidRDefault="00393F22">
            <w:pPr>
              <w:suppressAutoHyphens/>
              <w:spacing w:after="0" w:line="240" w:lineRule="auto"/>
              <w:rPr>
                <w:rFonts w:ascii="Times New Roman" w:eastAsia="Times New Roman" w:hAnsi="Times New Roman" w:cs="Times New Roman"/>
                <w:b/>
              </w:rPr>
            </w:pP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5.1</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Введение в содержательный контекст курса. Средства коммуникации (вербальные, невербальные, художественные).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Самостоятельная работа</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5.2</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Средства коммуникации; возможности развития средствами </w:t>
            </w:r>
            <w:proofErr w:type="spellStart"/>
            <w:r>
              <w:rPr>
                <w:rFonts w:ascii="Times New Roman" w:eastAsia="Times New Roman" w:hAnsi="Times New Roman" w:cs="Times New Roman"/>
                <w:sz w:val="20"/>
              </w:rPr>
              <w:t>ИКТ.Влияние</w:t>
            </w:r>
            <w:proofErr w:type="spellEnd"/>
            <w:r>
              <w:rPr>
                <w:rFonts w:ascii="Times New Roman" w:eastAsia="Times New Roman" w:hAnsi="Times New Roman" w:cs="Times New Roman"/>
                <w:sz w:val="20"/>
              </w:rPr>
              <w:t xml:space="preserve"> ИКТ на коммуникативную компетентность.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Самостоятельная работа</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5.3</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Понятие позиции в коммуникации.</w:t>
            </w:r>
          </w:p>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Структура коммуникации.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Самостоятельная работа</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5.4</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Доминирование и культурное насилие в педагогической коммуникации.</w:t>
            </w:r>
          </w:p>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Разработка сценариев организации занятий.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Самостоятельная работа</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5.5</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Цели образования в информационном обществе, Образование при переходе </w:t>
            </w:r>
            <w:r>
              <w:rPr>
                <w:rFonts w:ascii="Times New Roman" w:eastAsia="Times New Roman" w:hAnsi="Times New Roman" w:cs="Times New Roman"/>
                <w:sz w:val="20"/>
              </w:rPr>
              <w:lastRenderedPageBreak/>
              <w:t>к информационному обществу.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Самостоятельная работа</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5.6</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Педагогическая коммуникация в информационном обществе.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Самостоятельная работа</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5.7</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Роль медиаторов коммуникации в информационном обществе.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Участие в деловой игре</w:t>
            </w:r>
          </w:p>
        </w:tc>
      </w:tr>
      <w:tr w:rsidR="00393F22" w:rsidTr="00393F22">
        <w:trPr>
          <w:trHeight w:val="1"/>
        </w:trPr>
        <w:tc>
          <w:tcPr>
            <w:tcW w:w="42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hAnsi="Times New Roman" w:cs="Times New Roman"/>
                <w:b/>
                <w:bCs/>
              </w:rPr>
              <w:t xml:space="preserve">Итого </w:t>
            </w:r>
            <w:proofErr w:type="gramStart"/>
            <w:r>
              <w:rPr>
                <w:rFonts w:ascii="Times New Roman" w:hAnsi="Times New Roman" w:cs="Times New Roman"/>
                <w:b/>
                <w:bCs/>
              </w:rPr>
              <w:t>( модуль</w:t>
            </w:r>
            <w:proofErr w:type="gramEnd"/>
            <w:r>
              <w:rPr>
                <w:rFonts w:ascii="Times New Roman" w:hAnsi="Times New Roman" w:cs="Times New Roman"/>
                <w:b/>
                <w:bCs/>
              </w:rPr>
              <w:t xml:space="preserve"> 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r>
      <w:tr w:rsidR="00393F22" w:rsidTr="00393F22">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Модуль  6. Создание культуры сотрудничества </w:t>
            </w:r>
          </w:p>
          <w:p w:rsidR="00393F22" w:rsidRDefault="00393F22">
            <w:pPr>
              <w:suppressAutoHyphens/>
              <w:spacing w:after="0" w:line="240" w:lineRule="auto"/>
              <w:rPr>
                <w:rFonts w:ascii="Times New Roman" w:eastAsia="Times New Roman" w:hAnsi="Times New Roman" w:cs="Times New Roman"/>
                <w:b/>
              </w:rPr>
            </w:pP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6.1</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Организационная культура и ее роль в управлении развитием образовательной системы.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Модерация</w:t>
            </w:r>
            <w:proofErr w:type="spellEnd"/>
            <w:r>
              <w:rPr>
                <w:rFonts w:ascii="Times New Roman" w:eastAsia="Times New Roman" w:hAnsi="Times New Roman" w:cs="Times New Roman"/>
                <w:sz w:val="20"/>
              </w:rPr>
              <w:t>, разбор кейса</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6.2</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Культура сотрудничества и конфликтов. Подходы к диагностике культуры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Модерация</w:t>
            </w:r>
            <w:proofErr w:type="spellEnd"/>
            <w:r>
              <w:rPr>
                <w:rFonts w:ascii="Times New Roman" w:eastAsia="Times New Roman" w:hAnsi="Times New Roman" w:cs="Times New Roman"/>
                <w:sz w:val="20"/>
              </w:rPr>
              <w:t>, разбор кейса</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6.3</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Подходы и инструменты развития сотрудничества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Деловая игра</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6.4</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Подходы к совершенствованию организационной культуры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Проект программы создания культуры сотрудничества в организации</w:t>
            </w:r>
          </w:p>
        </w:tc>
      </w:tr>
      <w:tr w:rsidR="00393F22" w:rsidTr="00393F22">
        <w:trPr>
          <w:trHeight w:val="1"/>
        </w:trPr>
        <w:tc>
          <w:tcPr>
            <w:tcW w:w="42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hAnsi="Times New Roman" w:cs="Times New Roman"/>
                <w:b/>
                <w:bCs/>
              </w:rPr>
              <w:t xml:space="preserve">Итого </w:t>
            </w:r>
            <w:proofErr w:type="gramStart"/>
            <w:r>
              <w:rPr>
                <w:rFonts w:ascii="Times New Roman" w:hAnsi="Times New Roman" w:cs="Times New Roman"/>
                <w:b/>
                <w:bCs/>
              </w:rPr>
              <w:t>( модуль</w:t>
            </w:r>
            <w:proofErr w:type="gramEnd"/>
            <w:r>
              <w:rPr>
                <w:rFonts w:ascii="Times New Roman" w:hAnsi="Times New Roman" w:cs="Times New Roman"/>
                <w:b/>
                <w:bCs/>
              </w:rPr>
              <w:t xml:space="preserve"> 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r>
      <w:tr w:rsidR="00393F22" w:rsidTr="00393F22">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Модуль 7. Практикум. Проектирование эффективного занятия</w:t>
            </w:r>
          </w:p>
          <w:p w:rsidR="00393F22" w:rsidRDefault="00393F22">
            <w:pPr>
              <w:suppressAutoHyphens/>
              <w:spacing w:after="0" w:line="240" w:lineRule="auto"/>
              <w:rPr>
                <w:rFonts w:ascii="Times New Roman" w:eastAsia="Times New Roman" w:hAnsi="Times New Roman" w:cs="Times New Roman"/>
                <w:b/>
              </w:rPr>
            </w:pP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7.1</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Синергетический подход в управлении образовательными системами и проектировании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Разработка схемы учебного занятия по структуре  «трехмерной модели преобразования»</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Основные этапы проектирования эффективного учебного занятия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Разработка маршрутной карты стадий урока</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7.3</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Компетентностный</w:t>
            </w:r>
            <w:proofErr w:type="spellEnd"/>
            <w:r>
              <w:rPr>
                <w:rFonts w:ascii="Times New Roman" w:eastAsia="Times New Roman" w:hAnsi="Times New Roman" w:cs="Times New Roman"/>
                <w:sz w:val="20"/>
              </w:rPr>
              <w:t xml:space="preserve"> подход как целевой ориентир в проектировании эффективного учебного занятия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Разработка проектных методических предложений по формированию компетенций на занятии</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7.4</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Практическое проектирование эффективного учебного занятия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Разработка проекта эффективного учебного занятия</w:t>
            </w: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7.5</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Итоговый контроль. Экспертная </w:t>
            </w:r>
            <w:proofErr w:type="spellStart"/>
            <w:r>
              <w:rPr>
                <w:rFonts w:ascii="Times New Roman" w:eastAsia="Times New Roman" w:hAnsi="Times New Roman" w:cs="Times New Roman"/>
                <w:i/>
                <w:sz w:val="20"/>
              </w:rPr>
              <w:t>взаимооценка</w:t>
            </w:r>
            <w:proofErr w:type="spellEnd"/>
            <w:r>
              <w:rPr>
                <w:rFonts w:ascii="Times New Roman" w:eastAsia="Times New Roman" w:hAnsi="Times New Roman" w:cs="Times New Roman"/>
                <w:i/>
                <w:sz w:val="20"/>
              </w:rPr>
              <w:t xml:space="preserve"> групповых проектов.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i/>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93F22" w:rsidRDefault="00393F22">
            <w:pPr>
              <w:suppressAutoHyphen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Защита методического проектного продукта</w:t>
            </w:r>
          </w:p>
        </w:tc>
      </w:tr>
      <w:tr w:rsidR="00393F22" w:rsidTr="00393F22">
        <w:trPr>
          <w:trHeight w:val="1"/>
        </w:trPr>
        <w:tc>
          <w:tcPr>
            <w:tcW w:w="42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sz w:val="20"/>
              </w:rPr>
            </w:pPr>
            <w:r>
              <w:rPr>
                <w:rFonts w:ascii="Times New Roman" w:hAnsi="Times New Roman" w:cs="Times New Roman"/>
                <w:b/>
                <w:bCs/>
              </w:rPr>
              <w:t>Итого (модуль 7)</w:t>
            </w:r>
            <w:r>
              <w:rPr>
                <w:rFonts w:ascii="Times New Roman" w:eastAsia="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F22" w:rsidRDefault="00393F22">
            <w:pPr>
              <w:suppressAutoHyphens/>
              <w:spacing w:after="0" w:line="240" w:lineRule="auto"/>
              <w:rPr>
                <w:rFonts w:ascii="Times New Roman" w:eastAsia="Times New Roman" w:hAnsi="Times New Roman" w:cs="Times New Roman"/>
                <w:sz w:val="20"/>
              </w:rPr>
            </w:pPr>
          </w:p>
        </w:tc>
      </w:tr>
      <w:tr w:rsidR="00393F22" w:rsidTr="00393F22">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sz w:val="20"/>
              </w:rPr>
            </w:pPr>
          </w:p>
        </w:tc>
      </w:tr>
      <w:tr w:rsidR="00393F22" w:rsidTr="00393F22">
        <w:trPr>
          <w:trHeight w:val="1"/>
        </w:trPr>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rPr>
                <w:rFonts w:ascii="Times New Roman" w:eastAsia="Times New Roman" w:hAnsi="Times New Roman" w:cs="Times New Roman"/>
                <w:b/>
                <w:sz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3F22" w:rsidRDefault="00393F22">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3F22" w:rsidRDefault="00393F22">
            <w:pPr>
              <w:suppressAutoHyphens/>
              <w:spacing w:after="0" w:line="240" w:lineRule="auto"/>
              <w:jc w:val="center"/>
              <w:rPr>
                <w:rFonts w:ascii="Times New Roman" w:eastAsia="Times New Roman" w:hAnsi="Times New Roman" w:cs="Times New Roman"/>
                <w:b/>
                <w:sz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93F22" w:rsidRDefault="00393F22">
            <w:pPr>
              <w:suppressAutoHyphens/>
              <w:spacing w:after="0" w:line="240" w:lineRule="auto"/>
              <w:rPr>
                <w:rFonts w:ascii="Times New Roman" w:eastAsia="Times New Roman" w:hAnsi="Times New Roman" w:cs="Times New Roman"/>
                <w:b/>
                <w:sz w:val="20"/>
              </w:rPr>
            </w:pPr>
          </w:p>
        </w:tc>
      </w:tr>
    </w:tbl>
    <w:p w:rsidR="00393F22" w:rsidRDefault="00393F22" w:rsidP="00393F22">
      <w:pPr>
        <w:rPr>
          <w:rFonts w:ascii="Times New Roman" w:eastAsia="Times New Roman" w:hAnsi="Times New Roman" w:cs="Times New Roman"/>
          <w:sz w:val="20"/>
        </w:rPr>
      </w:pPr>
      <w:r>
        <w:rPr>
          <w:rFonts w:ascii="Times New Roman" w:eastAsia="Times New Roman" w:hAnsi="Times New Roman" w:cs="Times New Roman"/>
          <w:sz w:val="20"/>
        </w:rPr>
        <w:br w:type="page"/>
      </w:r>
    </w:p>
    <w:p w:rsidR="00E74B2E" w:rsidRDefault="00E74B2E" w:rsidP="00E74B2E">
      <w:pPr>
        <w:ind w:left="5664" w:firstLine="708"/>
        <w:jc w:val="center"/>
        <w:rPr>
          <w:rFonts w:ascii="Times New Roman" w:hAnsi="Times New Roman" w:cs="Times New Roman"/>
          <w:b/>
          <w:sz w:val="28"/>
          <w:szCs w:val="24"/>
        </w:rPr>
      </w:pPr>
      <w:r>
        <w:rPr>
          <w:rFonts w:ascii="Times New Roman" w:hAnsi="Times New Roman" w:cs="Times New Roman"/>
          <w:b/>
          <w:sz w:val="28"/>
          <w:szCs w:val="24"/>
        </w:rPr>
        <w:lastRenderedPageBreak/>
        <w:t>Приложение 2</w:t>
      </w:r>
    </w:p>
    <w:p w:rsidR="00E74B2E" w:rsidRDefault="00E74B2E" w:rsidP="00E74B2E">
      <w:pPr>
        <w:jc w:val="center"/>
        <w:rPr>
          <w:rFonts w:ascii="Times New Roman" w:hAnsi="Times New Roman" w:cs="Times New Roman"/>
          <w:b/>
          <w:sz w:val="28"/>
          <w:szCs w:val="24"/>
        </w:rPr>
      </w:pPr>
    </w:p>
    <w:p w:rsidR="00E74B2E" w:rsidRPr="008633B2" w:rsidRDefault="00E74B2E" w:rsidP="00E74B2E">
      <w:pPr>
        <w:jc w:val="center"/>
        <w:rPr>
          <w:rFonts w:ascii="Times New Roman" w:hAnsi="Times New Roman" w:cs="Times New Roman"/>
          <w:b/>
          <w:sz w:val="28"/>
          <w:szCs w:val="24"/>
        </w:rPr>
      </w:pPr>
      <w:r w:rsidRPr="008633B2">
        <w:rPr>
          <w:rFonts w:ascii="Times New Roman" w:hAnsi="Times New Roman" w:cs="Times New Roman"/>
          <w:b/>
          <w:sz w:val="28"/>
          <w:szCs w:val="24"/>
        </w:rPr>
        <w:t xml:space="preserve">Анкета слушателя </w:t>
      </w:r>
      <w:r>
        <w:rPr>
          <w:rFonts w:ascii="Times New Roman" w:hAnsi="Times New Roman" w:cs="Times New Roman"/>
          <w:b/>
          <w:sz w:val="28"/>
          <w:szCs w:val="24"/>
        </w:rPr>
        <w:br/>
      </w:r>
      <w:r w:rsidRPr="008633B2">
        <w:rPr>
          <w:rFonts w:ascii="Times New Roman" w:hAnsi="Times New Roman" w:cs="Times New Roman"/>
          <w:b/>
          <w:sz w:val="28"/>
          <w:szCs w:val="24"/>
        </w:rPr>
        <w:t xml:space="preserve">Отделения повышения квалификации </w:t>
      </w:r>
      <w:r>
        <w:rPr>
          <w:rFonts w:ascii="Times New Roman" w:hAnsi="Times New Roman" w:cs="Times New Roman"/>
          <w:b/>
          <w:sz w:val="28"/>
          <w:szCs w:val="24"/>
        </w:rPr>
        <w:br/>
      </w:r>
      <w:r w:rsidRPr="008633B2">
        <w:rPr>
          <w:rFonts w:ascii="Times New Roman" w:hAnsi="Times New Roman" w:cs="Times New Roman"/>
          <w:b/>
          <w:sz w:val="28"/>
          <w:szCs w:val="24"/>
        </w:rPr>
        <w:t>факультета педагогического образования МГУ</w:t>
      </w:r>
    </w:p>
    <w:p w:rsidR="00E74B2E" w:rsidRPr="008633B2" w:rsidRDefault="00E74B2E" w:rsidP="00E74B2E">
      <w:pPr>
        <w:rPr>
          <w:rFonts w:ascii="Times New Roman" w:hAnsi="Times New Roman" w:cs="Times New Roman"/>
          <w:sz w:val="24"/>
          <w:szCs w:val="24"/>
        </w:rPr>
      </w:pPr>
    </w:p>
    <w:p w:rsidR="00E74B2E" w:rsidRPr="008633B2" w:rsidRDefault="00E74B2E" w:rsidP="00E74B2E">
      <w:pPr>
        <w:pStyle w:val="ad"/>
        <w:numPr>
          <w:ilvl w:val="0"/>
          <w:numId w:val="12"/>
        </w:numPr>
        <w:rPr>
          <w:sz w:val="24"/>
          <w:szCs w:val="24"/>
        </w:rPr>
      </w:pPr>
      <w:r w:rsidRPr="008633B2">
        <w:rPr>
          <w:sz w:val="24"/>
          <w:szCs w:val="24"/>
        </w:rPr>
        <w:t>Фамилия, имя, отчество</w:t>
      </w:r>
      <w:r>
        <w:rPr>
          <w:sz w:val="24"/>
          <w:szCs w:val="24"/>
        </w:rPr>
        <w:t xml:space="preserve"> слушателя </w:t>
      </w:r>
      <w:r w:rsidRPr="008633B2">
        <w:rPr>
          <w:sz w:val="24"/>
          <w:szCs w:val="24"/>
        </w:rPr>
        <w:t>_______________________</w:t>
      </w:r>
      <w:r>
        <w:rPr>
          <w:sz w:val="24"/>
          <w:szCs w:val="24"/>
        </w:rPr>
        <w:t>__</w:t>
      </w:r>
      <w:r w:rsidRPr="008633B2">
        <w:rPr>
          <w:sz w:val="24"/>
          <w:szCs w:val="24"/>
        </w:rPr>
        <w:t>________________</w:t>
      </w:r>
      <w:r>
        <w:rPr>
          <w:sz w:val="24"/>
          <w:szCs w:val="24"/>
        </w:rPr>
        <w:t xml:space="preserve"> _______________________________________________________________________</w:t>
      </w:r>
    </w:p>
    <w:p w:rsidR="00E74B2E" w:rsidRPr="008633B2" w:rsidRDefault="00E74B2E" w:rsidP="00E74B2E">
      <w:pPr>
        <w:pStyle w:val="ad"/>
        <w:numPr>
          <w:ilvl w:val="0"/>
          <w:numId w:val="12"/>
        </w:numPr>
        <w:rPr>
          <w:sz w:val="24"/>
          <w:szCs w:val="24"/>
        </w:rPr>
      </w:pPr>
      <w:r w:rsidRPr="008633B2">
        <w:rPr>
          <w:sz w:val="24"/>
          <w:szCs w:val="24"/>
        </w:rPr>
        <w:t>Дата рождения____________________________</w:t>
      </w:r>
      <w:r>
        <w:rPr>
          <w:sz w:val="24"/>
          <w:szCs w:val="24"/>
        </w:rPr>
        <w:t>_</w:t>
      </w:r>
      <w:r w:rsidRPr="008633B2">
        <w:rPr>
          <w:sz w:val="24"/>
          <w:szCs w:val="24"/>
        </w:rPr>
        <w:t>______________________________</w:t>
      </w:r>
    </w:p>
    <w:p w:rsidR="00E74B2E" w:rsidRPr="008633B2" w:rsidRDefault="00E74B2E" w:rsidP="00E74B2E">
      <w:pPr>
        <w:pStyle w:val="ad"/>
        <w:numPr>
          <w:ilvl w:val="0"/>
          <w:numId w:val="12"/>
        </w:numPr>
        <w:rPr>
          <w:sz w:val="24"/>
          <w:szCs w:val="24"/>
        </w:rPr>
      </w:pPr>
      <w:r w:rsidRPr="008633B2">
        <w:rPr>
          <w:sz w:val="24"/>
          <w:szCs w:val="24"/>
        </w:rPr>
        <w:t>Адрес регистрации по паспорту (при отсутствии либо при регистрации за пределами Москвы и Московской области указывается временная регистрация в Москве либо Московской области)_________________</w:t>
      </w:r>
      <w:r>
        <w:rPr>
          <w:sz w:val="24"/>
          <w:szCs w:val="24"/>
        </w:rPr>
        <w:t>__</w:t>
      </w:r>
      <w:r w:rsidRPr="008633B2">
        <w:rPr>
          <w:sz w:val="24"/>
          <w:szCs w:val="24"/>
        </w:rPr>
        <w:t>______________________ _______________________________________________________________________</w:t>
      </w:r>
    </w:p>
    <w:p w:rsidR="00E74B2E" w:rsidRDefault="00E74B2E" w:rsidP="00E74B2E">
      <w:pPr>
        <w:pStyle w:val="ad"/>
        <w:numPr>
          <w:ilvl w:val="0"/>
          <w:numId w:val="12"/>
        </w:numPr>
        <w:rPr>
          <w:sz w:val="24"/>
          <w:szCs w:val="24"/>
        </w:rPr>
      </w:pPr>
      <w:r w:rsidRPr="008633B2">
        <w:rPr>
          <w:sz w:val="24"/>
          <w:szCs w:val="24"/>
        </w:rPr>
        <w:t>Место работы ______________</w:t>
      </w:r>
      <w:r>
        <w:rPr>
          <w:sz w:val="24"/>
          <w:szCs w:val="24"/>
        </w:rPr>
        <w:t>__</w:t>
      </w:r>
      <w:r w:rsidRPr="008633B2">
        <w:rPr>
          <w:sz w:val="24"/>
          <w:szCs w:val="24"/>
        </w:rPr>
        <w:t>___________________________________________ ______________________________________________</w:t>
      </w:r>
      <w:r>
        <w:rPr>
          <w:sz w:val="24"/>
          <w:szCs w:val="24"/>
        </w:rPr>
        <w:t>_________________________</w:t>
      </w:r>
    </w:p>
    <w:p w:rsidR="00E74B2E" w:rsidRPr="008633B2" w:rsidRDefault="00E74B2E" w:rsidP="00E74B2E">
      <w:pPr>
        <w:pStyle w:val="ad"/>
        <w:numPr>
          <w:ilvl w:val="0"/>
          <w:numId w:val="12"/>
        </w:numPr>
        <w:rPr>
          <w:sz w:val="24"/>
          <w:szCs w:val="24"/>
        </w:rPr>
      </w:pPr>
      <w:r>
        <w:rPr>
          <w:sz w:val="24"/>
          <w:szCs w:val="24"/>
        </w:rPr>
        <w:t>Программа, на которую производится зачисление слушателя ___________________ _______________________________________________________________________</w:t>
      </w:r>
    </w:p>
    <w:p w:rsidR="00E74B2E" w:rsidRPr="008633B2" w:rsidRDefault="00E74B2E" w:rsidP="00E74B2E">
      <w:pPr>
        <w:pStyle w:val="ad"/>
        <w:numPr>
          <w:ilvl w:val="0"/>
          <w:numId w:val="12"/>
        </w:numPr>
        <w:rPr>
          <w:sz w:val="24"/>
          <w:szCs w:val="24"/>
        </w:rPr>
      </w:pPr>
      <w:r w:rsidRPr="008633B2">
        <w:rPr>
          <w:sz w:val="24"/>
          <w:szCs w:val="24"/>
        </w:rPr>
        <w:t>Предыдущее прохождение повышения квалификации (указывается год, место прохождения и программа) ______________________</w:t>
      </w:r>
      <w:r>
        <w:rPr>
          <w:sz w:val="24"/>
          <w:szCs w:val="24"/>
        </w:rPr>
        <w:t>_________________________</w:t>
      </w:r>
      <w:r w:rsidRPr="008633B2">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B2E" w:rsidRDefault="00E74B2E" w:rsidP="00E74B2E">
      <w:pPr>
        <w:pStyle w:val="ad"/>
        <w:numPr>
          <w:ilvl w:val="0"/>
          <w:numId w:val="12"/>
        </w:numPr>
        <w:rPr>
          <w:sz w:val="24"/>
          <w:szCs w:val="24"/>
        </w:rPr>
      </w:pPr>
      <w:r w:rsidRPr="008633B2">
        <w:rPr>
          <w:sz w:val="24"/>
          <w:szCs w:val="24"/>
        </w:rPr>
        <w:t>Ваши предложения по программам, по которым Вы также хотели бы пройти повышение квалификации в МГУ (указывается наименование либо тематика программ, в том числе по которым обучение в МГУ не производится)____________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B2E" w:rsidRPr="008633B2" w:rsidRDefault="00E74B2E" w:rsidP="00E74B2E">
      <w:pPr>
        <w:jc w:val="center"/>
        <w:rPr>
          <w:rFonts w:ascii="Times New Roman" w:hAnsi="Times New Roman" w:cs="Times New Roman"/>
          <w:sz w:val="24"/>
          <w:szCs w:val="24"/>
        </w:rPr>
      </w:pPr>
    </w:p>
    <w:p w:rsidR="00592580" w:rsidRDefault="00592580"/>
    <w:sectPr w:rsidR="00592580" w:rsidSect="00A92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A5EE1"/>
    <w:multiLevelType w:val="hybridMultilevel"/>
    <w:tmpl w:val="A932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F2E41"/>
    <w:multiLevelType w:val="hybridMultilevel"/>
    <w:tmpl w:val="4F922A5A"/>
    <w:lvl w:ilvl="0" w:tplc="44109C0E">
      <w:start w:val="1"/>
      <w:numFmt w:val="decimal"/>
      <w:pStyle w:val="a"/>
      <w:lvlText w:val="Таблица %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nsid w:val="10746148"/>
    <w:multiLevelType w:val="multilevel"/>
    <w:tmpl w:val="B090F4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CB2D4B"/>
    <w:multiLevelType w:val="hybridMultilevel"/>
    <w:tmpl w:val="94BC8544"/>
    <w:lvl w:ilvl="0" w:tplc="0770BF1E">
      <w:start w:val="1"/>
      <w:numFmt w:val="decimal"/>
      <w:lvlText w:val="%1."/>
      <w:lvlJc w:val="left"/>
      <w:pPr>
        <w:tabs>
          <w:tab w:val="num" w:pos="180"/>
        </w:tabs>
        <w:ind w:left="1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F759BB"/>
    <w:multiLevelType w:val="hybridMultilevel"/>
    <w:tmpl w:val="989E7798"/>
    <w:lvl w:ilvl="0" w:tplc="0770BF1E">
      <w:start w:val="1"/>
      <w:numFmt w:val="decimal"/>
      <w:lvlText w:val="%1."/>
      <w:lvlJc w:val="left"/>
      <w:pPr>
        <w:tabs>
          <w:tab w:val="num" w:pos="180"/>
        </w:tabs>
        <w:ind w:left="180" w:hanging="360"/>
      </w:pPr>
      <w:rPr>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E708FD"/>
    <w:multiLevelType w:val="hybridMultilevel"/>
    <w:tmpl w:val="FC2022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F3B1C1B"/>
    <w:multiLevelType w:val="hybridMultilevel"/>
    <w:tmpl w:val="989E7798"/>
    <w:lvl w:ilvl="0" w:tplc="0770BF1E">
      <w:start w:val="1"/>
      <w:numFmt w:val="decimal"/>
      <w:lvlText w:val="%1."/>
      <w:lvlJc w:val="left"/>
      <w:pPr>
        <w:tabs>
          <w:tab w:val="num" w:pos="180"/>
        </w:tabs>
        <w:ind w:left="180" w:hanging="360"/>
      </w:pPr>
      <w:rPr>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635F38"/>
    <w:multiLevelType w:val="hybridMultilevel"/>
    <w:tmpl w:val="8892E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FF"/>
    <w:rsid w:val="00073AC8"/>
    <w:rsid w:val="001270BF"/>
    <w:rsid w:val="00235126"/>
    <w:rsid w:val="002C19CB"/>
    <w:rsid w:val="00393F22"/>
    <w:rsid w:val="00401FFF"/>
    <w:rsid w:val="00592580"/>
    <w:rsid w:val="005B1D1C"/>
    <w:rsid w:val="005F21CF"/>
    <w:rsid w:val="00602B9B"/>
    <w:rsid w:val="006424FD"/>
    <w:rsid w:val="00696F61"/>
    <w:rsid w:val="007F7CE9"/>
    <w:rsid w:val="008701CC"/>
    <w:rsid w:val="008A3946"/>
    <w:rsid w:val="00917A83"/>
    <w:rsid w:val="00946958"/>
    <w:rsid w:val="009C110A"/>
    <w:rsid w:val="009C6EC8"/>
    <w:rsid w:val="009E7925"/>
    <w:rsid w:val="00A927FA"/>
    <w:rsid w:val="00AF0AD0"/>
    <w:rsid w:val="00B572F2"/>
    <w:rsid w:val="00B77246"/>
    <w:rsid w:val="00BA13F5"/>
    <w:rsid w:val="00C23B51"/>
    <w:rsid w:val="00C72567"/>
    <w:rsid w:val="00C91CF4"/>
    <w:rsid w:val="00CC0861"/>
    <w:rsid w:val="00CD2473"/>
    <w:rsid w:val="00E508F9"/>
    <w:rsid w:val="00E7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F5C09-05E4-4CF0-B415-8965AA3A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1FFF"/>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6424FD"/>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
    <w:qFormat/>
    <w:rsid w:val="006424FD"/>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0"/>
    <w:uiPriority w:val="9"/>
    <w:qFormat/>
    <w:rsid w:val="006424FD"/>
    <w:pPr>
      <w:spacing w:before="200" w:after="0" w:line="271" w:lineRule="auto"/>
      <w:outlineLvl w:val="2"/>
    </w:pPr>
    <w:rPr>
      <w:rFonts w:ascii="Cambria" w:eastAsia="Times New Roman" w:hAnsi="Cambria" w:cs="Times New Roman"/>
      <w:b/>
      <w:bCs/>
      <w:lang w:eastAsia="en-US" w:bidi="en-US"/>
    </w:rPr>
  </w:style>
  <w:style w:type="paragraph" w:styleId="4">
    <w:name w:val="heading 4"/>
    <w:basedOn w:val="a0"/>
    <w:next w:val="a0"/>
    <w:link w:val="40"/>
    <w:uiPriority w:val="9"/>
    <w:qFormat/>
    <w:rsid w:val="006424FD"/>
    <w:pPr>
      <w:spacing w:before="200" w:after="0"/>
      <w:outlineLvl w:val="3"/>
    </w:pPr>
    <w:rPr>
      <w:rFonts w:ascii="Cambria" w:eastAsia="Times New Roman" w:hAnsi="Cambria" w:cs="Times New Roman"/>
      <w:b/>
      <w:bCs/>
      <w:i/>
      <w:iCs/>
      <w:lang w:eastAsia="en-US" w:bidi="en-US"/>
    </w:rPr>
  </w:style>
  <w:style w:type="paragraph" w:styleId="5">
    <w:name w:val="heading 5"/>
    <w:basedOn w:val="a0"/>
    <w:next w:val="a0"/>
    <w:link w:val="50"/>
    <w:uiPriority w:val="9"/>
    <w:qFormat/>
    <w:rsid w:val="006424FD"/>
    <w:pPr>
      <w:spacing w:before="200" w:after="0"/>
      <w:outlineLvl w:val="4"/>
    </w:pPr>
    <w:rPr>
      <w:rFonts w:ascii="Cambria" w:eastAsia="Times New Roman" w:hAnsi="Cambria" w:cs="Times New Roman"/>
      <w:b/>
      <w:bCs/>
      <w:color w:val="7F7F7F"/>
      <w:lang w:eastAsia="en-US" w:bidi="en-US"/>
    </w:rPr>
  </w:style>
  <w:style w:type="paragraph" w:styleId="6">
    <w:name w:val="heading 6"/>
    <w:basedOn w:val="a0"/>
    <w:next w:val="a0"/>
    <w:link w:val="60"/>
    <w:uiPriority w:val="9"/>
    <w:qFormat/>
    <w:rsid w:val="006424FD"/>
    <w:pPr>
      <w:spacing w:after="0" w:line="271" w:lineRule="auto"/>
      <w:outlineLvl w:val="5"/>
    </w:pPr>
    <w:rPr>
      <w:rFonts w:ascii="Cambria" w:eastAsia="Times New Roman" w:hAnsi="Cambria" w:cs="Times New Roman"/>
      <w:b/>
      <w:bCs/>
      <w:i/>
      <w:iCs/>
      <w:color w:val="7F7F7F"/>
      <w:lang w:eastAsia="en-US" w:bidi="en-US"/>
    </w:rPr>
  </w:style>
  <w:style w:type="paragraph" w:styleId="7">
    <w:name w:val="heading 7"/>
    <w:basedOn w:val="a0"/>
    <w:next w:val="a0"/>
    <w:link w:val="70"/>
    <w:uiPriority w:val="9"/>
    <w:qFormat/>
    <w:rsid w:val="006424FD"/>
    <w:pPr>
      <w:spacing w:after="0"/>
      <w:outlineLvl w:val="6"/>
    </w:pPr>
    <w:rPr>
      <w:rFonts w:ascii="Cambria" w:eastAsia="Times New Roman" w:hAnsi="Cambria" w:cs="Times New Roman"/>
      <w:i/>
      <w:iCs/>
      <w:lang w:eastAsia="en-US" w:bidi="en-US"/>
    </w:rPr>
  </w:style>
  <w:style w:type="paragraph" w:styleId="8">
    <w:name w:val="heading 8"/>
    <w:basedOn w:val="a0"/>
    <w:next w:val="a0"/>
    <w:link w:val="80"/>
    <w:uiPriority w:val="9"/>
    <w:qFormat/>
    <w:rsid w:val="006424FD"/>
    <w:pPr>
      <w:spacing w:after="0"/>
      <w:outlineLvl w:val="7"/>
    </w:pPr>
    <w:rPr>
      <w:rFonts w:ascii="Cambria" w:eastAsia="Times New Roman" w:hAnsi="Cambria" w:cs="Times New Roman"/>
      <w:sz w:val="20"/>
      <w:szCs w:val="20"/>
      <w:lang w:eastAsia="en-US" w:bidi="en-US"/>
    </w:rPr>
  </w:style>
  <w:style w:type="paragraph" w:styleId="9">
    <w:name w:val="heading 9"/>
    <w:basedOn w:val="a0"/>
    <w:next w:val="a0"/>
    <w:link w:val="90"/>
    <w:uiPriority w:val="9"/>
    <w:qFormat/>
    <w:rsid w:val="006424FD"/>
    <w:pPr>
      <w:spacing w:after="0"/>
      <w:outlineLvl w:val="8"/>
    </w:pPr>
    <w:rPr>
      <w:rFonts w:ascii="Cambria" w:eastAsia="Times New Roman" w:hAnsi="Cambria" w:cs="Times New Roman"/>
      <w:i/>
      <w:iCs/>
      <w:spacing w:val="5"/>
      <w:sz w:val="2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424FD"/>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6424FD"/>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6424FD"/>
    <w:rPr>
      <w:rFonts w:ascii="Cambria" w:eastAsia="Times New Roman" w:hAnsi="Cambria"/>
      <w:b/>
      <w:bCs/>
      <w:sz w:val="22"/>
      <w:szCs w:val="22"/>
      <w:lang w:eastAsia="en-US" w:bidi="en-US"/>
    </w:rPr>
  </w:style>
  <w:style w:type="character" w:customStyle="1" w:styleId="40">
    <w:name w:val="Заголовок 4 Знак"/>
    <w:link w:val="4"/>
    <w:uiPriority w:val="9"/>
    <w:rsid w:val="006424FD"/>
    <w:rPr>
      <w:rFonts w:ascii="Cambria" w:eastAsia="Times New Roman" w:hAnsi="Cambria"/>
      <w:b/>
      <w:bCs/>
      <w:i/>
      <w:iCs/>
      <w:sz w:val="22"/>
      <w:szCs w:val="22"/>
      <w:lang w:eastAsia="en-US" w:bidi="en-US"/>
    </w:rPr>
  </w:style>
  <w:style w:type="character" w:customStyle="1" w:styleId="50">
    <w:name w:val="Заголовок 5 Знак"/>
    <w:link w:val="5"/>
    <w:uiPriority w:val="9"/>
    <w:rsid w:val="006424FD"/>
    <w:rPr>
      <w:rFonts w:ascii="Cambria" w:eastAsia="Times New Roman" w:hAnsi="Cambria"/>
      <w:b/>
      <w:bCs/>
      <w:color w:val="7F7F7F"/>
      <w:sz w:val="22"/>
      <w:szCs w:val="22"/>
      <w:lang w:eastAsia="en-US" w:bidi="en-US"/>
    </w:rPr>
  </w:style>
  <w:style w:type="character" w:customStyle="1" w:styleId="60">
    <w:name w:val="Заголовок 6 Знак"/>
    <w:link w:val="6"/>
    <w:uiPriority w:val="9"/>
    <w:rsid w:val="006424FD"/>
    <w:rPr>
      <w:rFonts w:ascii="Cambria" w:eastAsia="Times New Roman" w:hAnsi="Cambria"/>
      <w:b/>
      <w:bCs/>
      <w:i/>
      <w:iCs/>
      <w:color w:val="7F7F7F"/>
      <w:sz w:val="22"/>
      <w:szCs w:val="22"/>
      <w:lang w:eastAsia="en-US" w:bidi="en-US"/>
    </w:rPr>
  </w:style>
  <w:style w:type="character" w:customStyle="1" w:styleId="70">
    <w:name w:val="Заголовок 7 Знак"/>
    <w:link w:val="7"/>
    <w:uiPriority w:val="9"/>
    <w:rsid w:val="006424FD"/>
    <w:rPr>
      <w:rFonts w:ascii="Cambria" w:eastAsia="Times New Roman" w:hAnsi="Cambria"/>
      <w:i/>
      <w:iCs/>
      <w:sz w:val="22"/>
      <w:szCs w:val="22"/>
      <w:lang w:eastAsia="en-US" w:bidi="en-US"/>
    </w:rPr>
  </w:style>
  <w:style w:type="character" w:customStyle="1" w:styleId="80">
    <w:name w:val="Заголовок 8 Знак"/>
    <w:link w:val="8"/>
    <w:uiPriority w:val="9"/>
    <w:rsid w:val="006424FD"/>
    <w:rPr>
      <w:rFonts w:ascii="Cambria" w:eastAsia="Times New Roman" w:hAnsi="Cambria"/>
      <w:lang w:eastAsia="en-US" w:bidi="en-US"/>
    </w:rPr>
  </w:style>
  <w:style w:type="character" w:customStyle="1" w:styleId="90">
    <w:name w:val="Заголовок 9 Знак"/>
    <w:link w:val="9"/>
    <w:uiPriority w:val="9"/>
    <w:rsid w:val="006424FD"/>
    <w:rPr>
      <w:rFonts w:ascii="Cambria" w:eastAsia="Times New Roman" w:hAnsi="Cambria"/>
      <w:i/>
      <w:iCs/>
      <w:spacing w:val="5"/>
      <w:lang w:eastAsia="en-US" w:bidi="en-US"/>
    </w:rPr>
  </w:style>
  <w:style w:type="paragraph" w:styleId="a4">
    <w:name w:val="caption"/>
    <w:basedOn w:val="a0"/>
    <w:next w:val="a0"/>
    <w:uiPriority w:val="35"/>
    <w:qFormat/>
    <w:rsid w:val="006424FD"/>
    <w:rPr>
      <w:rFonts w:ascii="Times New Roman" w:eastAsia="Times New Roman" w:hAnsi="Times New Roman" w:cs="Times New Roman"/>
      <w:b/>
      <w:bCs/>
      <w:sz w:val="18"/>
      <w:szCs w:val="18"/>
      <w:lang w:eastAsia="en-US" w:bidi="en-US"/>
    </w:rPr>
  </w:style>
  <w:style w:type="paragraph" w:styleId="a5">
    <w:name w:val="Title"/>
    <w:basedOn w:val="a0"/>
    <w:next w:val="a0"/>
    <w:link w:val="a6"/>
    <w:uiPriority w:val="10"/>
    <w:qFormat/>
    <w:rsid w:val="006424FD"/>
    <w:pPr>
      <w:pBdr>
        <w:bottom w:val="single" w:sz="4" w:space="1" w:color="auto"/>
      </w:pBdr>
      <w:spacing w:line="240" w:lineRule="auto"/>
      <w:contextualSpacing/>
    </w:pPr>
    <w:rPr>
      <w:rFonts w:ascii="Cambria" w:eastAsia="Times New Roman" w:hAnsi="Cambria" w:cs="Times New Roman"/>
      <w:spacing w:val="5"/>
      <w:sz w:val="52"/>
      <w:szCs w:val="52"/>
      <w:lang w:eastAsia="en-US" w:bidi="en-US"/>
    </w:rPr>
  </w:style>
  <w:style w:type="character" w:customStyle="1" w:styleId="a6">
    <w:name w:val="Название Знак"/>
    <w:link w:val="a5"/>
    <w:uiPriority w:val="10"/>
    <w:rsid w:val="006424FD"/>
    <w:rPr>
      <w:rFonts w:ascii="Cambria" w:eastAsia="Times New Roman" w:hAnsi="Cambria"/>
      <w:spacing w:val="5"/>
      <w:sz w:val="52"/>
      <w:szCs w:val="52"/>
      <w:lang w:eastAsia="en-US" w:bidi="en-US"/>
    </w:rPr>
  </w:style>
  <w:style w:type="paragraph" w:styleId="a7">
    <w:name w:val="Subtitle"/>
    <w:basedOn w:val="a0"/>
    <w:next w:val="a0"/>
    <w:link w:val="a8"/>
    <w:uiPriority w:val="11"/>
    <w:qFormat/>
    <w:rsid w:val="006424FD"/>
    <w:pPr>
      <w:spacing w:after="600"/>
    </w:pPr>
    <w:rPr>
      <w:rFonts w:ascii="Cambria" w:eastAsia="Times New Roman" w:hAnsi="Cambria" w:cs="Times New Roman"/>
      <w:i/>
      <w:iCs/>
      <w:spacing w:val="13"/>
      <w:sz w:val="24"/>
      <w:szCs w:val="24"/>
      <w:lang w:eastAsia="en-US" w:bidi="en-US"/>
    </w:rPr>
  </w:style>
  <w:style w:type="character" w:customStyle="1" w:styleId="a8">
    <w:name w:val="Подзаголовок Знак"/>
    <w:link w:val="a7"/>
    <w:uiPriority w:val="11"/>
    <w:rsid w:val="006424FD"/>
    <w:rPr>
      <w:rFonts w:ascii="Cambria" w:eastAsia="Times New Roman" w:hAnsi="Cambria"/>
      <w:i/>
      <w:iCs/>
      <w:spacing w:val="13"/>
      <w:sz w:val="24"/>
      <w:szCs w:val="24"/>
      <w:lang w:eastAsia="en-US" w:bidi="en-US"/>
    </w:rPr>
  </w:style>
  <w:style w:type="character" w:styleId="a9">
    <w:name w:val="Strong"/>
    <w:uiPriority w:val="22"/>
    <w:qFormat/>
    <w:rsid w:val="006424FD"/>
    <w:rPr>
      <w:b/>
      <w:bCs/>
    </w:rPr>
  </w:style>
  <w:style w:type="character" w:styleId="aa">
    <w:name w:val="Emphasis"/>
    <w:uiPriority w:val="20"/>
    <w:qFormat/>
    <w:rsid w:val="006424FD"/>
    <w:rPr>
      <w:b/>
      <w:bCs/>
      <w:i/>
      <w:iCs/>
      <w:spacing w:val="10"/>
      <w:bdr w:val="none" w:sz="0" w:space="0" w:color="auto"/>
      <w:shd w:val="clear" w:color="auto" w:fill="auto"/>
    </w:rPr>
  </w:style>
  <w:style w:type="paragraph" w:styleId="ab">
    <w:name w:val="No Spacing"/>
    <w:basedOn w:val="a0"/>
    <w:link w:val="ac"/>
    <w:uiPriority w:val="1"/>
    <w:qFormat/>
    <w:rsid w:val="006424FD"/>
    <w:pPr>
      <w:spacing w:after="0" w:line="240" w:lineRule="auto"/>
    </w:pPr>
    <w:rPr>
      <w:rFonts w:ascii="Times New Roman" w:eastAsia="Times New Roman" w:hAnsi="Times New Roman" w:cs="Times New Roman"/>
      <w:lang w:eastAsia="en-US" w:bidi="en-US"/>
    </w:rPr>
  </w:style>
  <w:style w:type="character" w:customStyle="1" w:styleId="ac">
    <w:name w:val="Без интервала Знак"/>
    <w:link w:val="ab"/>
    <w:uiPriority w:val="1"/>
    <w:rsid w:val="006424FD"/>
    <w:rPr>
      <w:rFonts w:ascii="Times New Roman" w:eastAsia="Times New Roman" w:hAnsi="Times New Roman"/>
      <w:sz w:val="22"/>
      <w:szCs w:val="22"/>
      <w:lang w:eastAsia="en-US" w:bidi="en-US"/>
    </w:rPr>
  </w:style>
  <w:style w:type="paragraph" w:styleId="ad">
    <w:name w:val="List Paragraph"/>
    <w:basedOn w:val="a0"/>
    <w:uiPriority w:val="34"/>
    <w:qFormat/>
    <w:rsid w:val="006424FD"/>
    <w:pPr>
      <w:ind w:left="720"/>
      <w:contextualSpacing/>
    </w:pPr>
    <w:rPr>
      <w:rFonts w:ascii="Times New Roman" w:eastAsia="Times New Roman" w:hAnsi="Times New Roman" w:cs="Times New Roman"/>
      <w:lang w:eastAsia="en-US" w:bidi="en-US"/>
    </w:rPr>
  </w:style>
  <w:style w:type="paragraph" w:styleId="21">
    <w:name w:val="Quote"/>
    <w:basedOn w:val="a0"/>
    <w:next w:val="a0"/>
    <w:link w:val="22"/>
    <w:uiPriority w:val="29"/>
    <w:qFormat/>
    <w:rsid w:val="006424FD"/>
    <w:pPr>
      <w:spacing w:before="200" w:after="0"/>
      <w:ind w:left="360" w:right="360"/>
    </w:pPr>
    <w:rPr>
      <w:rFonts w:ascii="Times New Roman" w:eastAsia="Times New Roman" w:hAnsi="Times New Roman" w:cs="Times New Roman"/>
      <w:i/>
      <w:iCs/>
      <w:lang w:eastAsia="en-US" w:bidi="en-US"/>
    </w:rPr>
  </w:style>
  <w:style w:type="character" w:customStyle="1" w:styleId="22">
    <w:name w:val="Цитата 2 Знак"/>
    <w:link w:val="21"/>
    <w:uiPriority w:val="29"/>
    <w:rsid w:val="006424FD"/>
    <w:rPr>
      <w:rFonts w:ascii="Times New Roman" w:eastAsia="Times New Roman" w:hAnsi="Times New Roman"/>
      <w:i/>
      <w:iCs/>
      <w:sz w:val="22"/>
      <w:szCs w:val="22"/>
      <w:lang w:eastAsia="en-US" w:bidi="en-US"/>
    </w:rPr>
  </w:style>
  <w:style w:type="paragraph" w:styleId="ae">
    <w:name w:val="Intense Quote"/>
    <w:basedOn w:val="a0"/>
    <w:next w:val="a0"/>
    <w:link w:val="af"/>
    <w:uiPriority w:val="30"/>
    <w:qFormat/>
    <w:rsid w:val="006424FD"/>
    <w:pPr>
      <w:pBdr>
        <w:bottom w:val="single" w:sz="4" w:space="1" w:color="auto"/>
      </w:pBdr>
      <w:spacing w:before="200" w:after="280"/>
      <w:ind w:left="1008" w:right="1152"/>
      <w:jc w:val="both"/>
    </w:pPr>
    <w:rPr>
      <w:rFonts w:ascii="Times New Roman" w:eastAsia="Times New Roman" w:hAnsi="Times New Roman" w:cs="Times New Roman"/>
      <w:b/>
      <w:bCs/>
      <w:i/>
      <w:iCs/>
      <w:lang w:eastAsia="en-US" w:bidi="en-US"/>
    </w:rPr>
  </w:style>
  <w:style w:type="character" w:customStyle="1" w:styleId="af">
    <w:name w:val="Выделенная цитата Знак"/>
    <w:link w:val="ae"/>
    <w:uiPriority w:val="30"/>
    <w:rsid w:val="006424FD"/>
    <w:rPr>
      <w:rFonts w:ascii="Times New Roman" w:eastAsia="Times New Roman" w:hAnsi="Times New Roman"/>
      <w:b/>
      <w:bCs/>
      <w:i/>
      <w:iCs/>
      <w:sz w:val="22"/>
      <w:szCs w:val="22"/>
      <w:lang w:eastAsia="en-US" w:bidi="en-US"/>
    </w:rPr>
  </w:style>
  <w:style w:type="character" w:styleId="af0">
    <w:name w:val="Subtle Emphasis"/>
    <w:uiPriority w:val="19"/>
    <w:qFormat/>
    <w:rsid w:val="006424FD"/>
    <w:rPr>
      <w:i/>
      <w:iCs/>
    </w:rPr>
  </w:style>
  <w:style w:type="character" w:styleId="af1">
    <w:name w:val="Intense Emphasis"/>
    <w:uiPriority w:val="21"/>
    <w:qFormat/>
    <w:rsid w:val="006424FD"/>
    <w:rPr>
      <w:b/>
      <w:bCs/>
    </w:rPr>
  </w:style>
  <w:style w:type="character" w:styleId="af2">
    <w:name w:val="Subtle Reference"/>
    <w:uiPriority w:val="31"/>
    <w:qFormat/>
    <w:rsid w:val="006424FD"/>
    <w:rPr>
      <w:smallCaps/>
    </w:rPr>
  </w:style>
  <w:style w:type="character" w:styleId="af3">
    <w:name w:val="Intense Reference"/>
    <w:uiPriority w:val="32"/>
    <w:qFormat/>
    <w:rsid w:val="006424FD"/>
    <w:rPr>
      <w:smallCaps/>
      <w:spacing w:val="5"/>
      <w:u w:val="single"/>
    </w:rPr>
  </w:style>
  <w:style w:type="character" w:styleId="af4">
    <w:name w:val="Book Title"/>
    <w:uiPriority w:val="33"/>
    <w:qFormat/>
    <w:rsid w:val="006424FD"/>
    <w:rPr>
      <w:i/>
      <w:iCs/>
      <w:smallCaps/>
      <w:spacing w:val="5"/>
    </w:rPr>
  </w:style>
  <w:style w:type="paragraph" w:styleId="af5">
    <w:name w:val="TOC Heading"/>
    <w:basedOn w:val="1"/>
    <w:next w:val="a0"/>
    <w:uiPriority w:val="39"/>
    <w:qFormat/>
    <w:rsid w:val="006424FD"/>
    <w:pPr>
      <w:keepNext w:val="0"/>
      <w:pageBreakBefore/>
      <w:spacing w:before="480" w:after="0" w:line="360" w:lineRule="auto"/>
      <w:contextualSpacing/>
      <w:outlineLvl w:val="9"/>
    </w:pPr>
    <w:rPr>
      <w:rFonts w:ascii="Times New Roman" w:hAnsi="Times New Roman"/>
      <w:kern w:val="0"/>
      <w:szCs w:val="24"/>
      <w:lang w:bidi="en-US"/>
    </w:rPr>
  </w:style>
  <w:style w:type="paragraph" w:customStyle="1" w:styleId="af6">
    <w:name w:val="название_диаграмм"/>
    <w:basedOn w:val="4"/>
    <w:link w:val="af7"/>
    <w:qFormat/>
    <w:rsid w:val="006424FD"/>
    <w:pPr>
      <w:spacing w:before="100" w:after="100"/>
    </w:pPr>
    <w:rPr>
      <w:rFonts w:ascii="Times New Roman" w:hAnsi="Times New Roman"/>
    </w:rPr>
  </w:style>
  <w:style w:type="character" w:customStyle="1" w:styleId="af7">
    <w:name w:val="название_диаграмм Знак"/>
    <w:link w:val="af6"/>
    <w:rsid w:val="006424FD"/>
    <w:rPr>
      <w:rFonts w:ascii="Times New Roman" w:eastAsia="Times New Roman" w:hAnsi="Times New Roman"/>
      <w:b/>
      <w:bCs/>
      <w:i/>
      <w:iCs/>
      <w:sz w:val="22"/>
      <w:szCs w:val="22"/>
      <w:lang w:eastAsia="en-US" w:bidi="en-US"/>
    </w:rPr>
  </w:style>
  <w:style w:type="paragraph" w:customStyle="1" w:styleId="a">
    <w:name w:val="название_таблица"/>
    <w:basedOn w:val="4"/>
    <w:link w:val="af8"/>
    <w:qFormat/>
    <w:rsid w:val="006424FD"/>
    <w:pPr>
      <w:numPr>
        <w:numId w:val="1"/>
      </w:numPr>
    </w:pPr>
    <w:rPr>
      <w:rFonts w:ascii="Times New Roman" w:hAnsi="Times New Roman"/>
    </w:rPr>
  </w:style>
  <w:style w:type="character" w:customStyle="1" w:styleId="af8">
    <w:name w:val="название_таблица Знак"/>
    <w:link w:val="a"/>
    <w:rsid w:val="006424FD"/>
    <w:rPr>
      <w:rFonts w:ascii="Times New Roman" w:eastAsia="Times New Roman" w:hAnsi="Times New Roman"/>
      <w:b/>
      <w:bCs/>
      <w:i/>
      <w:iCs/>
      <w:sz w:val="22"/>
      <w:szCs w:val="22"/>
      <w:lang w:eastAsia="en-US" w:bidi="en-US"/>
    </w:rPr>
  </w:style>
  <w:style w:type="paragraph" w:customStyle="1" w:styleId="-">
    <w:name w:val="Таблица - Заголовок"/>
    <w:basedOn w:val="a0"/>
    <w:qFormat/>
    <w:rsid w:val="006424FD"/>
    <w:pPr>
      <w:spacing w:before="120" w:after="120" w:line="240" w:lineRule="auto"/>
      <w:jc w:val="center"/>
    </w:pPr>
    <w:rPr>
      <w:rFonts w:ascii="Times New Roman" w:eastAsia="Times New Roman" w:hAnsi="Times New Roman" w:cs="Times New Roman"/>
      <w:b/>
      <w:iCs/>
      <w:sz w:val="28"/>
      <w:szCs w:val="28"/>
    </w:rPr>
  </w:style>
  <w:style w:type="character" w:styleId="af9">
    <w:name w:val="Hyperlink"/>
    <w:basedOn w:val="a1"/>
    <w:uiPriority w:val="99"/>
    <w:unhideWhenUsed/>
    <w:rsid w:val="00B77246"/>
    <w:rPr>
      <w:color w:val="0000FF" w:themeColor="hyperlink"/>
      <w:u w:val="single"/>
    </w:rPr>
  </w:style>
  <w:style w:type="character" w:styleId="afa">
    <w:name w:val="FollowedHyperlink"/>
    <w:basedOn w:val="a1"/>
    <w:uiPriority w:val="99"/>
    <w:semiHidden/>
    <w:unhideWhenUsed/>
    <w:rsid w:val="00393F22"/>
    <w:rPr>
      <w:color w:val="800080" w:themeColor="followedHyperlink"/>
      <w:u w:val="single"/>
    </w:rPr>
  </w:style>
  <w:style w:type="paragraph" w:styleId="afb">
    <w:name w:val="Normal (Web)"/>
    <w:basedOn w:val="a0"/>
    <w:semiHidden/>
    <w:unhideWhenUsed/>
    <w:rsid w:val="00393F22"/>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footnote text"/>
    <w:basedOn w:val="a0"/>
    <w:link w:val="afd"/>
    <w:uiPriority w:val="99"/>
    <w:semiHidden/>
    <w:unhideWhenUsed/>
    <w:rsid w:val="00393F22"/>
    <w:pPr>
      <w:spacing w:after="0" w:line="240" w:lineRule="auto"/>
    </w:pPr>
    <w:rPr>
      <w:rFonts w:ascii="Times New Roman" w:eastAsia="Calibri" w:hAnsi="Times New Roman" w:cs="Times New Roman"/>
      <w:sz w:val="20"/>
      <w:szCs w:val="20"/>
    </w:rPr>
  </w:style>
  <w:style w:type="character" w:customStyle="1" w:styleId="afd">
    <w:name w:val="Текст сноски Знак"/>
    <w:basedOn w:val="a1"/>
    <w:link w:val="afc"/>
    <w:uiPriority w:val="99"/>
    <w:semiHidden/>
    <w:rsid w:val="00393F22"/>
    <w:rPr>
      <w:rFonts w:ascii="Times New Roman" w:hAnsi="Times New Roman"/>
    </w:rPr>
  </w:style>
  <w:style w:type="paragraph" w:styleId="afe">
    <w:name w:val="header"/>
    <w:basedOn w:val="a0"/>
    <w:link w:val="aff"/>
    <w:uiPriority w:val="99"/>
    <w:semiHidden/>
    <w:unhideWhenUsed/>
    <w:rsid w:val="00393F22"/>
    <w:pPr>
      <w:tabs>
        <w:tab w:val="center" w:pos="4677"/>
        <w:tab w:val="right" w:pos="9355"/>
      </w:tabs>
      <w:spacing w:after="0" w:line="240" w:lineRule="auto"/>
    </w:pPr>
  </w:style>
  <w:style w:type="character" w:customStyle="1" w:styleId="aff">
    <w:name w:val="Верхний колонтитул Знак"/>
    <w:basedOn w:val="a1"/>
    <w:link w:val="afe"/>
    <w:uiPriority w:val="99"/>
    <w:semiHidden/>
    <w:rsid w:val="00393F22"/>
    <w:rPr>
      <w:rFonts w:asciiTheme="minorHAnsi" w:eastAsiaTheme="minorEastAsia" w:hAnsiTheme="minorHAnsi" w:cstheme="minorBidi"/>
      <w:sz w:val="22"/>
      <w:szCs w:val="22"/>
    </w:rPr>
  </w:style>
  <w:style w:type="paragraph" w:styleId="aff0">
    <w:name w:val="footer"/>
    <w:basedOn w:val="a0"/>
    <w:link w:val="aff1"/>
    <w:uiPriority w:val="99"/>
    <w:semiHidden/>
    <w:unhideWhenUsed/>
    <w:rsid w:val="00393F22"/>
    <w:pPr>
      <w:tabs>
        <w:tab w:val="center" w:pos="4677"/>
        <w:tab w:val="right" w:pos="9355"/>
      </w:tabs>
      <w:spacing w:after="0" w:line="240" w:lineRule="auto"/>
    </w:pPr>
  </w:style>
  <w:style w:type="character" w:customStyle="1" w:styleId="aff1">
    <w:name w:val="Нижний колонтитул Знак"/>
    <w:basedOn w:val="a1"/>
    <w:link w:val="aff0"/>
    <w:uiPriority w:val="99"/>
    <w:semiHidden/>
    <w:rsid w:val="00393F2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01679">
      <w:bodyDiv w:val="1"/>
      <w:marLeft w:val="0"/>
      <w:marRight w:val="0"/>
      <w:marTop w:val="0"/>
      <w:marBottom w:val="0"/>
      <w:divBdr>
        <w:top w:val="none" w:sz="0" w:space="0" w:color="auto"/>
        <w:left w:val="none" w:sz="0" w:space="0" w:color="auto"/>
        <w:bottom w:val="none" w:sz="0" w:space="0" w:color="auto"/>
        <w:right w:val="none" w:sz="0" w:space="0" w:color="auto"/>
      </w:divBdr>
    </w:div>
    <w:div w:id="12279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03A0-C2FB-4835-BE13-96299BC6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4865</Words>
  <Characters>27733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niirpo</dc:creator>
  <cp:lastModifiedBy>Наталья Штурбина</cp:lastModifiedBy>
  <cp:revision>4</cp:revision>
  <dcterms:created xsi:type="dcterms:W3CDTF">2015-03-11T21:01:00Z</dcterms:created>
  <dcterms:modified xsi:type="dcterms:W3CDTF">2015-03-13T07:26:00Z</dcterms:modified>
</cp:coreProperties>
</file>